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EE731" w14:textId="0345E646" w:rsidR="001F0BAB" w:rsidRPr="009E6770" w:rsidRDefault="001F0BAB" w:rsidP="00175B0A">
      <w:pPr>
        <w:pStyle w:val="a3"/>
        <w:ind w:firstLine="851"/>
        <w:jc w:val="center"/>
        <w:rPr>
          <w:rFonts w:eastAsiaTheme="majorEastAsia"/>
          <w:b/>
          <w:bCs/>
          <w:sz w:val="28"/>
          <w:szCs w:val="28"/>
          <w:lang w:val="ru-RU"/>
        </w:rPr>
      </w:pPr>
      <w:r w:rsidRPr="009E6770">
        <w:rPr>
          <w:rFonts w:eastAsiaTheme="majorEastAsia"/>
          <w:b/>
          <w:bCs/>
          <w:sz w:val="28"/>
          <w:szCs w:val="28"/>
          <w:lang w:val="ru-RU"/>
        </w:rPr>
        <w:t>МЕТОДИЧЕСКИЕ УКАЗАНИЯ</w:t>
      </w:r>
    </w:p>
    <w:p w14:paraId="3A963109" w14:textId="77777777" w:rsidR="00175B0A" w:rsidRPr="009E6770" w:rsidRDefault="00175B0A" w:rsidP="00175B0A">
      <w:pPr>
        <w:pStyle w:val="a3"/>
        <w:ind w:firstLine="851"/>
        <w:jc w:val="center"/>
        <w:rPr>
          <w:b/>
          <w:bCs/>
          <w:sz w:val="28"/>
          <w:szCs w:val="28"/>
          <w:lang w:val="ru-RU"/>
        </w:rPr>
      </w:pPr>
    </w:p>
    <w:p w14:paraId="3C985701" w14:textId="2866333C" w:rsidR="001F0BAB" w:rsidRPr="009E6770" w:rsidRDefault="001F0BAB" w:rsidP="00E55122">
      <w:pPr>
        <w:pStyle w:val="a3"/>
        <w:ind w:firstLine="851"/>
        <w:jc w:val="both"/>
        <w:rPr>
          <w:rFonts w:eastAsiaTheme="majorEastAsia"/>
          <w:sz w:val="28"/>
          <w:szCs w:val="28"/>
          <w:lang w:val="ru-RU"/>
        </w:rPr>
      </w:pPr>
      <w:r w:rsidRPr="009E6770">
        <w:rPr>
          <w:rFonts w:eastAsiaTheme="majorEastAsia"/>
          <w:sz w:val="28"/>
          <w:szCs w:val="28"/>
          <w:lang w:val="ru-RU"/>
        </w:rPr>
        <w:t>Для проведения семинарских занятий и самостоятельной работы студентов</w:t>
      </w:r>
    </w:p>
    <w:p w14:paraId="1D6FA1F7" w14:textId="77777777" w:rsidR="001F0BAB" w:rsidRPr="009E6770" w:rsidRDefault="001F0BAB" w:rsidP="00E55122">
      <w:pPr>
        <w:pStyle w:val="a3"/>
        <w:ind w:right="206" w:firstLine="851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>Практические занятия являются необходимым элементом учебного процесса. Цель практических занятий-углубление, расширение знаний, полученных на лекции, формирование профессионально значимых знаний и умений. Практические занятия являются средством оперативного двустороннего общения, помогая студентам овладеть юридической терминологией, развить культуру речи и профессиональное мышление.</w:t>
      </w:r>
    </w:p>
    <w:p w14:paraId="5EA54CC8" w14:textId="77777777" w:rsidR="001F0BAB" w:rsidRPr="009E6770" w:rsidRDefault="001F0BAB" w:rsidP="00E55122">
      <w:pPr>
        <w:pStyle w:val="a3"/>
        <w:ind w:right="206" w:firstLine="851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>На практических занятиях студенты приобретают навыки применения правовых норм к конкретным ситуациям, интерпретации нормативных документов, выбора соответствующих норм из множества правовых актов, свою индивидуальность, самостоятельность мышления, умение до конца придерживаться своего мнения.</w:t>
      </w:r>
    </w:p>
    <w:p w14:paraId="7DA66B24" w14:textId="4C3E4920" w:rsidR="001F0BAB" w:rsidRPr="009E6770" w:rsidRDefault="001F0BAB" w:rsidP="00E55122">
      <w:pPr>
        <w:pStyle w:val="a3"/>
        <w:ind w:right="206" w:firstLine="851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>Структура практических занятий включает в себя следующие элементы: организационный этап (преподаватель приветствует студентов, отмечает не посещающих занятия в журнале, определяет готовность студентов к занятиям и публикует тему и план урока); ответ на вопрос студентов по материалу   слушает; основная часть (анализ теоретических вопросов и решение задач); подведение итогов урока (преподаватель оценивает работу всей группы, публикует и понимает оценки, перечисляет успехи и допущенные недостатки в ответах конкретного студента и дает задание на следующий урок). Основная часть практических занятий должна быть посвящена оперативному взаимодействию теоретических вопросов с решением задач, значительная часть времени отводится на решение задач, 50-минутное занятие   в процессе рекомендуется потратить 10-15 минут на анализ теоретических вопросов.</w:t>
      </w:r>
    </w:p>
    <w:p w14:paraId="4A56C908" w14:textId="32824408" w:rsidR="000C5E11" w:rsidRPr="009E6770" w:rsidRDefault="001F0BAB" w:rsidP="00E55122">
      <w:pPr>
        <w:pStyle w:val="a3"/>
        <w:ind w:right="206" w:firstLine="851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>Анализ теоретических вопросов разнообразен: конспекты студентов, решение задач, теоретические  может быть проведен семинар.</w:t>
      </w:r>
    </w:p>
    <w:p w14:paraId="218C1BC3" w14:textId="77777777" w:rsidR="003801BB" w:rsidRPr="009E6770" w:rsidRDefault="003801BB" w:rsidP="00E55122">
      <w:pPr>
        <w:pStyle w:val="a3"/>
        <w:tabs>
          <w:tab w:val="left" w:pos="1190"/>
          <w:tab w:val="left" w:pos="1908"/>
          <w:tab w:val="left" w:pos="3491"/>
          <w:tab w:val="left" w:pos="4914"/>
          <w:tab w:val="left" w:pos="6041"/>
          <w:tab w:val="left" w:pos="6998"/>
          <w:tab w:val="left" w:pos="8604"/>
        </w:tabs>
        <w:ind w:right="220" w:firstLine="851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 xml:space="preserve">Преподаватель должен объяснить студентам, каким требованиям должен соответствовать доклад. Определив тему доклада, необходимо всесторонне изложить план доклада и соответствующие вопросы по докладу, указав авторов, использованных в работе, со ссылкой на источники, со ссылкой на мнение авторов, по возможности высказав свое мнение. В письменной форме в виде решения </w:t>
      </w:r>
      <w:proofErr w:type="spellStart"/>
      <w:r w:rsidRPr="009E6770">
        <w:rPr>
          <w:sz w:val="28"/>
          <w:szCs w:val="28"/>
          <w:lang w:val="ru-RU"/>
        </w:rPr>
        <w:t>задач,полного</w:t>
      </w:r>
      <w:proofErr w:type="spellEnd"/>
      <w:r w:rsidRPr="009E6770">
        <w:rPr>
          <w:sz w:val="28"/>
          <w:szCs w:val="28"/>
          <w:lang w:val="ru-RU"/>
        </w:rPr>
        <w:t xml:space="preserve"> ответа на поставленные вопросы студенты должны иметь в своих тетрадях. </w:t>
      </w:r>
    </w:p>
    <w:p w14:paraId="2DB579B9" w14:textId="260B7B76" w:rsidR="003801BB" w:rsidRPr="009E6770" w:rsidRDefault="003801BB" w:rsidP="00E55122">
      <w:pPr>
        <w:pStyle w:val="a3"/>
        <w:tabs>
          <w:tab w:val="left" w:pos="1190"/>
          <w:tab w:val="left" w:pos="1908"/>
          <w:tab w:val="left" w:pos="3491"/>
          <w:tab w:val="left" w:pos="4914"/>
          <w:tab w:val="left" w:pos="6041"/>
          <w:tab w:val="left" w:pos="6998"/>
          <w:tab w:val="left" w:pos="8604"/>
        </w:tabs>
        <w:ind w:right="220" w:firstLine="851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 xml:space="preserve">Каждое событие, ситуация, представленная в отчете, требует юридической оценки вопросов, связанных с ними. На каждый вопрос должен быть дан четкий ответ (Да, нет) со ссылкой на нормы закона. Студент должен указать, как применялась соответствующая норма, в соответствующих случаях со ссылкой на нормативные постановления Верховного Суда </w:t>
      </w:r>
      <w:proofErr w:type="spellStart"/>
      <w:r w:rsidRPr="009E6770">
        <w:rPr>
          <w:sz w:val="28"/>
          <w:szCs w:val="28"/>
          <w:lang w:val="ru-RU"/>
        </w:rPr>
        <w:t>РК</w:t>
      </w:r>
      <w:proofErr w:type="spellEnd"/>
      <w:r w:rsidRPr="009E6770">
        <w:rPr>
          <w:sz w:val="28"/>
          <w:szCs w:val="28"/>
          <w:lang w:val="ru-RU"/>
        </w:rPr>
        <w:t xml:space="preserve"> (иные правовые акты), научные разъяснения.</w:t>
      </w:r>
    </w:p>
    <w:p w14:paraId="2C70483C" w14:textId="77777777" w:rsidR="003801BB" w:rsidRPr="009E6770" w:rsidRDefault="003801BB" w:rsidP="00E55122">
      <w:pPr>
        <w:pStyle w:val="a3"/>
        <w:tabs>
          <w:tab w:val="left" w:pos="1836"/>
          <w:tab w:val="left" w:pos="3161"/>
          <w:tab w:val="left" w:pos="4553"/>
          <w:tab w:val="left" w:pos="6240"/>
          <w:tab w:val="left" w:pos="7944"/>
          <w:tab w:val="left" w:pos="8536"/>
        </w:tabs>
        <w:ind w:right="220" w:firstLine="851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>Студент, владеющий данной методологией, приобретает практические навыки, связанные с эффективным решением профессиональных задач.</w:t>
      </w:r>
    </w:p>
    <w:p w14:paraId="21579423" w14:textId="77777777" w:rsidR="0083039C" w:rsidRPr="009E6770" w:rsidRDefault="003801BB" w:rsidP="00E55122">
      <w:pPr>
        <w:pStyle w:val="a3"/>
        <w:tabs>
          <w:tab w:val="left" w:pos="1836"/>
          <w:tab w:val="left" w:pos="3161"/>
          <w:tab w:val="left" w:pos="4553"/>
          <w:tab w:val="left" w:pos="6240"/>
          <w:tab w:val="left" w:pos="7944"/>
          <w:tab w:val="left" w:pos="8536"/>
        </w:tabs>
        <w:ind w:right="220" w:firstLine="851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>Семинар (лат.</w:t>
      </w:r>
      <w:r w:rsidRPr="009E6770">
        <w:rPr>
          <w:sz w:val="28"/>
          <w:szCs w:val="28"/>
          <w:lang w:val="ru-RU"/>
        </w:rPr>
        <w:tab/>
      </w:r>
      <w:proofErr w:type="spellStart"/>
      <w:r w:rsidRPr="009E6770">
        <w:rPr>
          <w:sz w:val="28"/>
          <w:szCs w:val="28"/>
          <w:lang w:val="ru-RU"/>
        </w:rPr>
        <w:t>seminarium</w:t>
      </w:r>
      <w:proofErr w:type="spellEnd"/>
      <w:r w:rsidRPr="009E6770">
        <w:rPr>
          <w:sz w:val="28"/>
          <w:szCs w:val="28"/>
          <w:lang w:val="ru-RU"/>
        </w:rPr>
        <w:t xml:space="preserve">-рассадник, пятка) - форма учебного процесса, основанная на самостоятельном изучении студентами по поручению </w:t>
      </w:r>
      <w:r w:rsidRPr="009E6770">
        <w:rPr>
          <w:sz w:val="28"/>
          <w:szCs w:val="28"/>
          <w:lang w:val="ru-RU"/>
        </w:rPr>
        <w:lastRenderedPageBreak/>
        <w:t>руководителя в виде отдельных ругательств, докладов или совместного осмысления проблем.   В отличие от практических занятий, семинар носит теоретический характер и глубоко ориентирован на определенную дисциплину. Семинарские занятия помогают закрепить знания, направляя учащихся на проявление самостоятельности в учебно-познавательной деятельности. В ходе семинара систематизируются, углубляются, отслеживаются знания, полученные в результате работы с источниками, дополнительной лит</w:t>
      </w:r>
      <w:r w:rsidR="0083039C" w:rsidRPr="009E6770">
        <w:rPr>
          <w:sz w:val="28"/>
          <w:szCs w:val="28"/>
          <w:lang w:val="ru-RU"/>
        </w:rPr>
        <w:t>ературой, документами.</w:t>
      </w:r>
    </w:p>
    <w:p w14:paraId="4F6A0B42" w14:textId="39523211" w:rsidR="003801BB" w:rsidRPr="009E6770" w:rsidRDefault="003801BB" w:rsidP="00E55122">
      <w:pPr>
        <w:pStyle w:val="a3"/>
        <w:tabs>
          <w:tab w:val="left" w:pos="1836"/>
          <w:tab w:val="left" w:pos="3161"/>
          <w:tab w:val="left" w:pos="4553"/>
          <w:tab w:val="left" w:pos="6240"/>
          <w:tab w:val="left" w:pos="7944"/>
          <w:tab w:val="left" w:pos="8536"/>
        </w:tabs>
        <w:ind w:right="220" w:firstLine="851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>Основная цель семинарских занятий-обеспечение студентов возможностью приобретения навыков и умений использования теоретических знаний в зависимости от специфики изучаемых областей.</w:t>
      </w:r>
    </w:p>
    <w:p w14:paraId="0AA5D437" w14:textId="77777777" w:rsidR="003801BB" w:rsidRPr="009E6770" w:rsidRDefault="003801BB" w:rsidP="00E55122">
      <w:pPr>
        <w:pStyle w:val="a3"/>
        <w:ind w:firstLine="851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>В зависимости от основных направлений деятельности выделим три типа семинаров:</w:t>
      </w:r>
    </w:p>
    <w:p w14:paraId="16CAE81F" w14:textId="77777777" w:rsidR="003801BB" w:rsidRPr="009E6770" w:rsidRDefault="003801BB" w:rsidP="00E55122">
      <w:pPr>
        <w:pStyle w:val="a3"/>
        <w:ind w:firstLine="851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>1) семинар, посвященный углубленному изучению конкретного учебного курса, тематически связанный с материалом данного курса;</w:t>
      </w:r>
    </w:p>
    <w:p w14:paraId="0137B233" w14:textId="77777777" w:rsidR="003801BB" w:rsidRPr="009E6770" w:rsidRDefault="003801BB" w:rsidP="00E55122">
      <w:pPr>
        <w:pStyle w:val="a3"/>
        <w:ind w:firstLine="851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>2) методологически значимый курс или семинар для обоснованной подготовки определенной темы;</w:t>
      </w:r>
    </w:p>
    <w:p w14:paraId="50BC0633" w14:textId="77777777" w:rsidR="003801BB" w:rsidRPr="009E6770" w:rsidRDefault="003801BB" w:rsidP="00E55122">
      <w:pPr>
        <w:pStyle w:val="a3"/>
        <w:ind w:firstLine="851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>3) семинар исследовательского типа, предназначенный для научной обработки отдельных актуальных вопросов, которые могут перерасти в специальный семинар.</w:t>
      </w:r>
    </w:p>
    <w:p w14:paraId="38A66530" w14:textId="77777777" w:rsidR="003801BB" w:rsidRPr="009E6770" w:rsidRDefault="003801BB" w:rsidP="00E55122">
      <w:pPr>
        <w:pStyle w:val="a3"/>
        <w:ind w:firstLine="851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>Специальный семинар представляет собой школу общения молодых исследователей, связанных с определенной проблемой, под руководством учителя. Опытный руководитель использует эффективные методы исследовательской работы, формируя погоду научного пространства, ориентируя студентов на деятельность коллективного мышления. На итоговом занятии преподаватель дает исчерпывающий обзор и обобщает студенческие научные работы, разъясняет возможности участия заинтересованных студентов в изучении этих проблем, раскрывая возможности дальнейшего изучения рассматриваемых проблем.</w:t>
      </w:r>
    </w:p>
    <w:p w14:paraId="13D1042F" w14:textId="5F5EF25D" w:rsidR="000C5E11" w:rsidRPr="009E6770" w:rsidRDefault="00C67BA1" w:rsidP="00E55122">
      <w:pPr>
        <w:pStyle w:val="a3"/>
        <w:ind w:firstLine="851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 xml:space="preserve">Семинарские занятия тесно связаны с лекционными </w:t>
      </w:r>
      <w:proofErr w:type="spellStart"/>
      <w:r w:rsidRPr="009E6770">
        <w:rPr>
          <w:sz w:val="28"/>
          <w:szCs w:val="28"/>
          <w:lang w:val="ru-RU"/>
        </w:rPr>
        <w:t>занятиями,хотя</w:t>
      </w:r>
      <w:proofErr w:type="spellEnd"/>
      <w:r w:rsidRPr="009E6770">
        <w:rPr>
          <w:sz w:val="28"/>
          <w:szCs w:val="28"/>
          <w:lang w:val="ru-RU"/>
        </w:rPr>
        <w:t xml:space="preserve"> учебный материал семинара не повторяет лекционный материал. Руководящая роль преподавателя проявляется в тщательном планировании учебной работы, выделении важных вопросов для анализа на семинаре, подборе литературы для самостоятельной подготовки, руководстве процессом обсуждения.</w:t>
      </w:r>
    </w:p>
    <w:p w14:paraId="549A310D" w14:textId="77777777" w:rsidR="000C5E11" w:rsidRPr="009E6770" w:rsidRDefault="000C5E11" w:rsidP="00E55122">
      <w:pPr>
        <w:pStyle w:val="a3"/>
        <w:ind w:firstLine="851"/>
        <w:jc w:val="both"/>
        <w:rPr>
          <w:sz w:val="28"/>
          <w:szCs w:val="28"/>
          <w:lang w:val="ru-RU"/>
        </w:rPr>
      </w:pPr>
    </w:p>
    <w:p w14:paraId="6F5584EC" w14:textId="77777777" w:rsidR="000C5E11" w:rsidRPr="009E6770" w:rsidRDefault="000C5E11" w:rsidP="004E1D36">
      <w:pPr>
        <w:tabs>
          <w:tab w:val="left" w:pos="142"/>
        </w:tabs>
        <w:jc w:val="both"/>
        <w:rPr>
          <w:sz w:val="28"/>
          <w:szCs w:val="28"/>
          <w:lang w:val="ru-RU"/>
        </w:rPr>
      </w:pPr>
    </w:p>
    <w:p w14:paraId="6B64674E" w14:textId="6650F105" w:rsidR="00F62FB6" w:rsidRPr="009E6770" w:rsidRDefault="00F62FB6" w:rsidP="0083039C">
      <w:pPr>
        <w:pStyle w:val="1"/>
        <w:spacing w:before="90"/>
        <w:ind w:right="-2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ТЕМЫ СЕМИНАРСКИХ ЗАНЯТИИ</w:t>
      </w:r>
    </w:p>
    <w:p w14:paraId="05DC1972" w14:textId="77777777" w:rsidR="00F62FB6" w:rsidRPr="009E6770" w:rsidRDefault="00F62FB6" w:rsidP="00F62FB6">
      <w:pPr>
        <w:pStyle w:val="a3"/>
        <w:rPr>
          <w:b/>
          <w:sz w:val="28"/>
          <w:szCs w:val="28"/>
          <w:lang w:val="ru-RU"/>
        </w:rPr>
      </w:pPr>
    </w:p>
    <w:p w14:paraId="5BF76C6B" w14:textId="34D29F87" w:rsidR="00FC56F3" w:rsidRPr="009E6770" w:rsidRDefault="00F62FB6" w:rsidP="00FC56F3">
      <w:pPr>
        <w:tabs>
          <w:tab w:val="left" w:pos="851"/>
        </w:tabs>
        <w:spacing w:line="274" w:lineRule="exact"/>
        <w:ind w:firstLine="567"/>
        <w:jc w:val="both"/>
        <w:rPr>
          <w:b/>
          <w:sz w:val="28"/>
          <w:szCs w:val="28"/>
          <w:lang w:val="ru-RU"/>
        </w:rPr>
      </w:pPr>
      <w:r w:rsidRPr="009E6770">
        <w:rPr>
          <w:b/>
          <w:sz w:val="28"/>
          <w:szCs w:val="28"/>
          <w:lang w:val="ru-RU"/>
        </w:rPr>
        <w:t>Тема</w:t>
      </w:r>
      <w:r w:rsidRPr="009E6770">
        <w:rPr>
          <w:b/>
          <w:spacing w:val="-7"/>
          <w:sz w:val="28"/>
          <w:szCs w:val="28"/>
          <w:lang w:val="ru-RU"/>
        </w:rPr>
        <w:t xml:space="preserve"> </w:t>
      </w:r>
      <w:r w:rsidRPr="009E6770">
        <w:rPr>
          <w:b/>
          <w:sz w:val="28"/>
          <w:szCs w:val="28"/>
          <w:lang w:val="ru-RU"/>
        </w:rPr>
        <w:t>1.</w:t>
      </w:r>
      <w:r w:rsidRPr="009E6770">
        <w:rPr>
          <w:b/>
          <w:spacing w:val="-5"/>
          <w:sz w:val="28"/>
          <w:szCs w:val="28"/>
          <w:lang w:val="ru-RU"/>
        </w:rPr>
        <w:t xml:space="preserve"> </w:t>
      </w:r>
      <w:r w:rsidR="00FC56F3" w:rsidRPr="009E6770">
        <w:rPr>
          <w:b/>
          <w:sz w:val="28"/>
          <w:szCs w:val="28"/>
          <w:lang w:val="ru-RU"/>
        </w:rPr>
        <w:t>Особенности механизма деятельности международных финансовых организаций.</w:t>
      </w:r>
    </w:p>
    <w:p w14:paraId="2E2043F3" w14:textId="1E0910A3" w:rsidR="00FC56F3" w:rsidRPr="000A7761" w:rsidRDefault="000A7761" w:rsidP="00533D54">
      <w:pPr>
        <w:pStyle w:val="a4"/>
        <w:numPr>
          <w:ilvl w:val="0"/>
          <w:numId w:val="5"/>
        </w:numPr>
        <w:tabs>
          <w:tab w:val="left" w:pos="851"/>
        </w:tabs>
        <w:spacing w:line="274" w:lineRule="exact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История развития международной финансовой системы. Источники регулирования международных финансовых отношений. </w:t>
      </w:r>
    </w:p>
    <w:p w14:paraId="4B9851C0" w14:textId="669C27F0" w:rsidR="00F62FB6" w:rsidRPr="000A7761" w:rsidRDefault="00FC56F3" w:rsidP="00533D54">
      <w:pPr>
        <w:pStyle w:val="a4"/>
        <w:numPr>
          <w:ilvl w:val="0"/>
          <w:numId w:val="5"/>
        </w:numPr>
        <w:tabs>
          <w:tab w:val="left" w:pos="851"/>
        </w:tabs>
        <w:spacing w:line="274" w:lineRule="exact"/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0A7761">
        <w:rPr>
          <w:sz w:val="28"/>
          <w:szCs w:val="28"/>
          <w:lang w:val="ru-RU"/>
        </w:rPr>
        <w:t>Правосубьектность</w:t>
      </w:r>
      <w:proofErr w:type="spellEnd"/>
      <w:r w:rsidRPr="000A7761">
        <w:rPr>
          <w:sz w:val="28"/>
          <w:szCs w:val="28"/>
          <w:lang w:val="ru-RU"/>
        </w:rPr>
        <w:t xml:space="preserve"> международных финансовых организаций. О </w:t>
      </w:r>
      <w:proofErr w:type="spellStart"/>
      <w:r w:rsidRPr="000A7761">
        <w:rPr>
          <w:sz w:val="28"/>
          <w:szCs w:val="28"/>
          <w:lang w:val="ru-RU"/>
        </w:rPr>
        <w:t>наднациональности</w:t>
      </w:r>
      <w:proofErr w:type="spellEnd"/>
      <w:r w:rsidRPr="000A7761">
        <w:rPr>
          <w:sz w:val="28"/>
          <w:szCs w:val="28"/>
          <w:lang w:val="ru-RU"/>
        </w:rPr>
        <w:t xml:space="preserve"> международных превосходстве финансовых организаций. Международная финансовая система.</w:t>
      </w:r>
    </w:p>
    <w:p w14:paraId="491C39DE" w14:textId="77777777" w:rsidR="00FC56F3" w:rsidRPr="009E6770" w:rsidRDefault="00FC56F3" w:rsidP="00FC56F3">
      <w:pPr>
        <w:pStyle w:val="a4"/>
        <w:spacing w:line="274" w:lineRule="exact"/>
        <w:ind w:left="822"/>
        <w:jc w:val="both"/>
        <w:rPr>
          <w:sz w:val="28"/>
          <w:szCs w:val="28"/>
          <w:lang w:val="ru-RU"/>
        </w:rPr>
      </w:pPr>
    </w:p>
    <w:p w14:paraId="1533E8EE" w14:textId="1D9DCD86" w:rsidR="00FC56F3" w:rsidRPr="009E6770" w:rsidRDefault="00F62FB6" w:rsidP="00FC56F3">
      <w:pPr>
        <w:pStyle w:val="1"/>
        <w:spacing w:before="1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>Тема</w:t>
      </w:r>
      <w:r w:rsidRPr="009E6770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  <w:lang w:val="ru-RU"/>
        </w:rPr>
        <w:t xml:space="preserve"> </w:t>
      </w: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2.</w:t>
      </w:r>
      <w:r w:rsidRPr="009E6770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  <w:lang w:val="ru-RU"/>
        </w:rPr>
        <w:t xml:space="preserve"> </w:t>
      </w:r>
      <w:r w:rsidR="00FC56F3"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Место международных финансовых организаций в мировой экономике.</w:t>
      </w:r>
    </w:p>
    <w:p w14:paraId="74B4605B" w14:textId="77777777" w:rsidR="00FC56F3" w:rsidRPr="009E6770" w:rsidRDefault="00FC56F3" w:rsidP="00533D54">
      <w:pPr>
        <w:pStyle w:val="1"/>
        <w:numPr>
          <w:ilvl w:val="0"/>
          <w:numId w:val="6"/>
        </w:numPr>
        <w:tabs>
          <w:tab w:val="left" w:pos="851"/>
          <w:tab w:val="left" w:pos="993"/>
        </w:tabs>
        <w:spacing w:before="1"/>
        <w:ind w:left="0" w:firstLine="567"/>
        <w:rPr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Мировая экономика: сущность, структура, тенденции развития. </w:t>
      </w:r>
    </w:p>
    <w:p w14:paraId="7134EE42" w14:textId="77777777" w:rsidR="00FC56F3" w:rsidRPr="009E6770" w:rsidRDefault="00FC56F3" w:rsidP="00533D54">
      <w:pPr>
        <w:pStyle w:val="1"/>
        <w:numPr>
          <w:ilvl w:val="0"/>
          <w:numId w:val="6"/>
        </w:numPr>
        <w:tabs>
          <w:tab w:val="left" w:pos="851"/>
          <w:tab w:val="left" w:pos="993"/>
        </w:tabs>
        <w:spacing w:before="1"/>
        <w:ind w:left="0" w:firstLine="567"/>
        <w:rPr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Концепция международных организации и их роль в мировой экономике. </w:t>
      </w:r>
    </w:p>
    <w:p w14:paraId="77B23F8B" w14:textId="128A1EB3" w:rsidR="00F62FB6" w:rsidRPr="009E6770" w:rsidRDefault="00FC56F3" w:rsidP="00533D54">
      <w:pPr>
        <w:pStyle w:val="1"/>
        <w:numPr>
          <w:ilvl w:val="0"/>
          <w:numId w:val="6"/>
        </w:numPr>
        <w:tabs>
          <w:tab w:val="left" w:pos="851"/>
          <w:tab w:val="left" w:pos="993"/>
        </w:tabs>
        <w:spacing w:before="1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Влияние международных финансовых организаций на экономические процессы в отдельных странах.</w:t>
      </w:r>
    </w:p>
    <w:p w14:paraId="57C8799D" w14:textId="77777777" w:rsidR="00FC56F3" w:rsidRPr="009E6770" w:rsidRDefault="00FC56F3" w:rsidP="00FC56F3">
      <w:pPr>
        <w:rPr>
          <w:lang w:val="ru-RU"/>
        </w:rPr>
      </w:pPr>
    </w:p>
    <w:p w14:paraId="32AB0901" w14:textId="23E5A5A4" w:rsidR="00FC56F3" w:rsidRPr="009E6770" w:rsidRDefault="00F62FB6" w:rsidP="00FC56F3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Тема</w:t>
      </w:r>
      <w:r w:rsidRPr="009E6770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  <w:lang w:val="ru-RU"/>
        </w:rPr>
        <w:t xml:space="preserve"> </w:t>
      </w: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3.</w:t>
      </w:r>
      <w:r w:rsidRPr="009E6770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  <w:lang w:val="ru-RU"/>
        </w:rPr>
        <w:t xml:space="preserve"> </w:t>
      </w:r>
      <w:r w:rsidR="00FC56F3"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Место Республики Казахстан в международных финансовых организациях в новых экономических условиях и правовые основы взаимодействия.</w:t>
      </w:r>
    </w:p>
    <w:p w14:paraId="098CB4E5" w14:textId="77777777" w:rsidR="00FC56F3" w:rsidRPr="009E6770" w:rsidRDefault="00FC56F3" w:rsidP="00533D54">
      <w:pPr>
        <w:pStyle w:val="1"/>
        <w:numPr>
          <w:ilvl w:val="0"/>
          <w:numId w:val="7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Понятие и классификация мировых финансовых систем. </w:t>
      </w:r>
    </w:p>
    <w:p w14:paraId="1D5314E3" w14:textId="0485E57E" w:rsidR="00F62FB6" w:rsidRPr="009E6770" w:rsidRDefault="00FC56F3" w:rsidP="00533D54">
      <w:pPr>
        <w:pStyle w:val="1"/>
        <w:numPr>
          <w:ilvl w:val="0"/>
          <w:numId w:val="7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Место Республики Казахстан в международных финансовых организациях. Проанализировать специфику финансовой системы Казахстана и структуры финансовой системы Казахстана.</w:t>
      </w:r>
    </w:p>
    <w:p w14:paraId="07563DB6" w14:textId="77777777" w:rsidR="00FC56F3" w:rsidRPr="009E6770" w:rsidRDefault="00FC56F3" w:rsidP="00FC56F3">
      <w:pPr>
        <w:rPr>
          <w:lang w:val="ru-RU"/>
        </w:rPr>
      </w:pPr>
    </w:p>
    <w:p w14:paraId="6464DAED" w14:textId="77777777" w:rsidR="00FC56F3" w:rsidRPr="009E6770" w:rsidRDefault="00F62FB6" w:rsidP="00A42A99">
      <w:pPr>
        <w:pStyle w:val="1"/>
        <w:spacing w:before="0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Тема</w:t>
      </w:r>
      <w:r w:rsidRPr="009E6770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  <w:lang w:val="ru-RU"/>
        </w:rPr>
        <w:t xml:space="preserve"> </w:t>
      </w: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4.</w:t>
      </w:r>
      <w:r w:rsidRPr="009E6770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  <w:lang w:val="ru-RU"/>
        </w:rPr>
        <w:t xml:space="preserve"> </w:t>
      </w:r>
      <w:r w:rsidR="00FC56F3"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Международный банк реконструкции и развития.</w:t>
      </w:r>
    </w:p>
    <w:p w14:paraId="0C2F9F3A" w14:textId="43764151" w:rsidR="00FC56F3" w:rsidRPr="009E6770" w:rsidRDefault="00FC56F3" w:rsidP="00A42A99">
      <w:pPr>
        <w:pStyle w:val="1"/>
        <w:numPr>
          <w:ilvl w:val="0"/>
          <w:numId w:val="8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Цели и задачи МБРР. Членство МБРР. Голосование и система управления МБРР.</w:t>
      </w:r>
    </w:p>
    <w:p w14:paraId="3F2E74A7" w14:textId="77777777" w:rsidR="00FC56F3" w:rsidRPr="009E6770" w:rsidRDefault="00FC56F3" w:rsidP="00A42A99">
      <w:pPr>
        <w:pStyle w:val="1"/>
        <w:numPr>
          <w:ilvl w:val="0"/>
          <w:numId w:val="8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Политика; Информация; Структура; Капитал МБРР.</w:t>
      </w:r>
    </w:p>
    <w:p w14:paraId="09B5C71C" w14:textId="77777777" w:rsidR="00FC56F3" w:rsidRPr="009E6770" w:rsidRDefault="00FC56F3" w:rsidP="00A42A99">
      <w:pPr>
        <w:pStyle w:val="1"/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14:paraId="09160779" w14:textId="77777777" w:rsidR="00233DD8" w:rsidRPr="009E6770" w:rsidRDefault="00F62FB6" w:rsidP="00233DD8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Тема</w:t>
      </w:r>
      <w:r w:rsidRPr="009E6770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  <w:lang w:val="ru-RU"/>
        </w:rPr>
        <w:t xml:space="preserve"> </w:t>
      </w: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5.</w:t>
      </w:r>
      <w:r w:rsidRPr="009E677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ru-RU"/>
        </w:rPr>
        <w:t xml:space="preserve"> </w:t>
      </w:r>
      <w:r w:rsidR="00233DD8"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Деятельность группы Всемирного банка в Казахстане.</w:t>
      </w:r>
    </w:p>
    <w:p w14:paraId="685341B6" w14:textId="77777777" w:rsidR="00233DD8" w:rsidRPr="009E6770" w:rsidRDefault="00233DD8" w:rsidP="00533D54">
      <w:pPr>
        <w:pStyle w:val="1"/>
        <w:numPr>
          <w:ilvl w:val="0"/>
          <w:numId w:val="9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История создания, цели и принципы деятельности Всемирного банка как межправительственной организации. </w:t>
      </w:r>
    </w:p>
    <w:p w14:paraId="5262937F" w14:textId="77777777" w:rsidR="00233DD8" w:rsidRPr="009E6770" w:rsidRDefault="00233DD8" w:rsidP="00533D54">
      <w:pPr>
        <w:pStyle w:val="1"/>
        <w:numPr>
          <w:ilvl w:val="0"/>
          <w:numId w:val="9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Формирование договорно-правовой основы сотрудничества </w:t>
      </w:r>
      <w:proofErr w:type="spellStart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РК</w:t>
      </w:r>
      <w:proofErr w:type="spellEnd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и </w:t>
      </w:r>
      <w:proofErr w:type="spellStart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ВБ</w:t>
      </w:r>
      <w:proofErr w:type="spellEnd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. Современные состояния финансирования Всемирного банка в экономику Казахстана. </w:t>
      </w:r>
    </w:p>
    <w:p w14:paraId="7E31C24D" w14:textId="5D0CE2B8" w:rsidR="00233DD8" w:rsidRPr="009E6770" w:rsidRDefault="00233DD8" w:rsidP="00533D54">
      <w:pPr>
        <w:pStyle w:val="1"/>
        <w:numPr>
          <w:ilvl w:val="0"/>
          <w:numId w:val="9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Партнерство Всемирного банка с правительством Казахстана.</w:t>
      </w:r>
    </w:p>
    <w:p w14:paraId="6D311B10" w14:textId="77777777" w:rsidR="00233DD8" w:rsidRPr="009E6770" w:rsidRDefault="00233DD8" w:rsidP="00233DD8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14:paraId="30F2C13C" w14:textId="29008D38" w:rsidR="009172C8" w:rsidRPr="009E6770" w:rsidRDefault="00F62FB6" w:rsidP="009172C8">
      <w:pPr>
        <w:pStyle w:val="1"/>
        <w:spacing w:before="1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Тема</w:t>
      </w:r>
      <w:r w:rsidRPr="009E6770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  <w:lang w:val="ru-RU"/>
        </w:rPr>
        <w:t xml:space="preserve"> </w:t>
      </w: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6.</w:t>
      </w:r>
      <w:r w:rsidRPr="009E677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ru-RU"/>
        </w:rPr>
        <w:t xml:space="preserve"> </w:t>
      </w:r>
      <w:r w:rsidR="009172C8"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Трансформация взаимоотношений Республики Казахстан с Международным Валютным фондом.</w:t>
      </w:r>
    </w:p>
    <w:p w14:paraId="6BEBF8D4" w14:textId="15366713" w:rsidR="009172C8" w:rsidRPr="009E6770" w:rsidRDefault="009172C8" w:rsidP="00533D54">
      <w:pPr>
        <w:pStyle w:val="1"/>
        <w:numPr>
          <w:ilvl w:val="0"/>
          <w:numId w:val="10"/>
        </w:numPr>
        <w:tabs>
          <w:tab w:val="left" w:pos="993"/>
        </w:tabs>
        <w:spacing w:before="1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Задачи и цели МВФ, Членство и голосование в МВФ. Система управления;</w:t>
      </w:r>
    </w:p>
    <w:p w14:paraId="32AC9734" w14:textId="43903E87" w:rsidR="00F62FB6" w:rsidRPr="009E6770" w:rsidRDefault="009172C8" w:rsidP="00533D54">
      <w:pPr>
        <w:pStyle w:val="1"/>
        <w:numPr>
          <w:ilvl w:val="0"/>
          <w:numId w:val="10"/>
        </w:numPr>
        <w:tabs>
          <w:tab w:val="left" w:pos="993"/>
        </w:tabs>
        <w:spacing w:before="1"/>
        <w:ind w:left="0" w:firstLine="709"/>
        <w:jc w:val="both"/>
        <w:rPr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Деятельность, Капитал МВФ и Всемирный банк. Основные принципы деятельности МВФ.</w:t>
      </w:r>
    </w:p>
    <w:p w14:paraId="22317A69" w14:textId="5CEFA722" w:rsidR="00F62FB6" w:rsidRPr="009E6770" w:rsidRDefault="00F62FB6" w:rsidP="009172C8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Тема</w:t>
      </w:r>
      <w:r w:rsidRPr="009E6770"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  <w:lang w:val="ru-RU"/>
        </w:rPr>
        <w:t xml:space="preserve"> </w:t>
      </w: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7.</w:t>
      </w:r>
      <w:r w:rsidRPr="009E6770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  <w:lang w:val="ru-RU"/>
        </w:rPr>
        <w:t xml:space="preserve"> </w:t>
      </w:r>
      <w:r w:rsidR="009172C8"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Краткий анализ взаимодействие Республики Каз</w:t>
      </w:r>
      <w:r w:rsidR="00D33A06"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а</w:t>
      </w:r>
      <w:r w:rsidR="009172C8"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хстан с Международной Финансовой Корпорации.</w:t>
      </w:r>
    </w:p>
    <w:p w14:paraId="17FC8777" w14:textId="78A6D1A1" w:rsidR="00F62FB6" w:rsidRPr="009E6770" w:rsidRDefault="00D33A06" w:rsidP="00533D54">
      <w:pPr>
        <w:pStyle w:val="a4"/>
        <w:numPr>
          <w:ilvl w:val="0"/>
          <w:numId w:val="4"/>
        </w:numPr>
        <w:tabs>
          <w:tab w:val="left" w:pos="462"/>
          <w:tab w:val="left" w:pos="993"/>
        </w:tabs>
        <w:ind w:right="108" w:firstLine="709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 xml:space="preserve"> </w:t>
      </w:r>
      <w:r w:rsidR="009172C8" w:rsidRPr="009E6770">
        <w:rPr>
          <w:sz w:val="28"/>
          <w:szCs w:val="28"/>
          <w:lang w:val="ru-RU"/>
        </w:rPr>
        <w:t xml:space="preserve">Взаимодействие </w:t>
      </w:r>
      <w:proofErr w:type="spellStart"/>
      <w:r w:rsidR="009172C8" w:rsidRPr="009E6770">
        <w:rPr>
          <w:sz w:val="28"/>
          <w:szCs w:val="28"/>
          <w:lang w:val="ru-RU"/>
        </w:rPr>
        <w:t>РК</w:t>
      </w:r>
      <w:proofErr w:type="spellEnd"/>
      <w:r w:rsidR="009172C8" w:rsidRPr="009E6770">
        <w:rPr>
          <w:sz w:val="28"/>
          <w:szCs w:val="28"/>
          <w:lang w:val="ru-RU"/>
        </w:rPr>
        <w:t xml:space="preserve"> с Международной Финансовой Корпорации. Финансовая политика </w:t>
      </w:r>
      <w:proofErr w:type="spellStart"/>
      <w:r w:rsidR="009172C8" w:rsidRPr="009E6770">
        <w:rPr>
          <w:sz w:val="28"/>
          <w:szCs w:val="28"/>
          <w:lang w:val="ru-RU"/>
        </w:rPr>
        <w:t>РК</w:t>
      </w:r>
      <w:proofErr w:type="spellEnd"/>
      <w:r w:rsidR="00F62FB6" w:rsidRPr="009E6770">
        <w:rPr>
          <w:sz w:val="28"/>
          <w:szCs w:val="28"/>
          <w:lang w:val="ru-RU"/>
        </w:rPr>
        <w:t>.</w:t>
      </w:r>
      <w:r w:rsidR="009172C8" w:rsidRPr="009E6770">
        <w:rPr>
          <w:sz w:val="28"/>
          <w:szCs w:val="28"/>
          <w:lang w:val="ru-RU"/>
        </w:rPr>
        <w:t xml:space="preserve"> Инт</w:t>
      </w:r>
      <w:r w:rsidRPr="009E6770">
        <w:rPr>
          <w:sz w:val="28"/>
          <w:szCs w:val="28"/>
          <w:lang w:val="ru-RU"/>
        </w:rPr>
        <w:t>е</w:t>
      </w:r>
      <w:r w:rsidR="009172C8" w:rsidRPr="009E6770">
        <w:rPr>
          <w:sz w:val="28"/>
          <w:szCs w:val="28"/>
          <w:lang w:val="ru-RU"/>
        </w:rPr>
        <w:t xml:space="preserve">грация международных норм и финансовые институты </w:t>
      </w:r>
      <w:proofErr w:type="spellStart"/>
      <w:r w:rsidR="009172C8" w:rsidRPr="009E6770">
        <w:rPr>
          <w:sz w:val="28"/>
          <w:szCs w:val="28"/>
          <w:lang w:val="ru-RU"/>
        </w:rPr>
        <w:t>РК</w:t>
      </w:r>
      <w:proofErr w:type="spellEnd"/>
      <w:r w:rsidRPr="009E6770">
        <w:rPr>
          <w:sz w:val="28"/>
          <w:szCs w:val="28"/>
          <w:lang w:val="ru-RU"/>
        </w:rPr>
        <w:t>.</w:t>
      </w:r>
      <w:r w:rsidR="009172C8" w:rsidRPr="009E6770">
        <w:rPr>
          <w:sz w:val="28"/>
          <w:szCs w:val="28"/>
          <w:lang w:val="ru-RU"/>
        </w:rPr>
        <w:t xml:space="preserve"> </w:t>
      </w:r>
    </w:p>
    <w:p w14:paraId="54DD62B5" w14:textId="3C2899D0" w:rsidR="009172C8" w:rsidRPr="009E6770" w:rsidRDefault="00D33A06" w:rsidP="00533D54">
      <w:pPr>
        <w:pStyle w:val="a4"/>
        <w:numPr>
          <w:ilvl w:val="0"/>
          <w:numId w:val="4"/>
        </w:numPr>
        <w:tabs>
          <w:tab w:val="left" w:pos="462"/>
          <w:tab w:val="left" w:pos="993"/>
        </w:tabs>
        <w:ind w:right="108" w:firstLine="709"/>
        <w:jc w:val="both"/>
        <w:rPr>
          <w:sz w:val="28"/>
          <w:szCs w:val="28"/>
          <w:lang w:val="ru-RU"/>
        </w:rPr>
      </w:pPr>
      <w:r w:rsidRPr="009E6770">
        <w:rPr>
          <w:sz w:val="28"/>
          <w:szCs w:val="28"/>
          <w:lang w:val="ru-RU"/>
        </w:rPr>
        <w:t xml:space="preserve"> </w:t>
      </w:r>
      <w:r w:rsidR="009172C8" w:rsidRPr="009E6770">
        <w:rPr>
          <w:sz w:val="28"/>
          <w:szCs w:val="28"/>
          <w:lang w:val="ru-RU"/>
        </w:rPr>
        <w:t>Проблемы выполнение международных обязательств Республики Казахстан.</w:t>
      </w:r>
    </w:p>
    <w:p w14:paraId="16B9FAC5" w14:textId="4C096CC0" w:rsidR="00F62FB6" w:rsidRPr="009E6770" w:rsidRDefault="00F62FB6" w:rsidP="009E6770">
      <w:pPr>
        <w:pStyle w:val="1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Тема</w:t>
      </w:r>
      <w:r w:rsidRPr="009E6770">
        <w:rPr>
          <w:rFonts w:ascii="Times New Roman" w:hAnsi="Times New Roman" w:cs="Times New Roman"/>
          <w:b/>
          <w:bCs/>
          <w:color w:val="auto"/>
          <w:spacing w:val="49"/>
          <w:sz w:val="28"/>
          <w:szCs w:val="28"/>
          <w:lang w:val="ru-RU"/>
        </w:rPr>
        <w:t xml:space="preserve"> </w:t>
      </w: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8.</w:t>
      </w:r>
      <w:r w:rsidRPr="009E6770">
        <w:rPr>
          <w:rFonts w:ascii="Times New Roman" w:hAnsi="Times New Roman" w:cs="Times New Roman"/>
          <w:b/>
          <w:bCs/>
          <w:color w:val="auto"/>
          <w:spacing w:val="49"/>
          <w:sz w:val="28"/>
          <w:szCs w:val="28"/>
          <w:lang w:val="ru-RU"/>
        </w:rPr>
        <w:t xml:space="preserve"> </w:t>
      </w:r>
      <w:r w:rsidR="005E1FBC"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Проблемы сотрудничества </w:t>
      </w:r>
      <w:proofErr w:type="spellStart"/>
      <w:r w:rsidR="005E1FBC"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РК</w:t>
      </w:r>
      <w:proofErr w:type="spellEnd"/>
      <w:r w:rsidR="005E1FBC"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с Международной Ассоциации Развития. Основы взаимодействия </w:t>
      </w:r>
      <w:proofErr w:type="spellStart"/>
      <w:r w:rsidR="005E1FBC"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РК</w:t>
      </w:r>
      <w:proofErr w:type="spellEnd"/>
      <w:r w:rsidR="005E1FBC"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с Многосторонн</w:t>
      </w:r>
      <w:r w:rsidR="009E6770"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и</w:t>
      </w:r>
      <w:r w:rsidR="005E1FBC"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м Агентс</w:t>
      </w:r>
      <w:r w:rsidR="009E6770"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т</w:t>
      </w:r>
      <w:r w:rsidR="005E1FBC"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вом Гарантии Инвестиций</w:t>
      </w: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</w:p>
    <w:p w14:paraId="4EEAC27D" w14:textId="77777777" w:rsidR="009E6770" w:rsidRDefault="009E6770" w:rsidP="00533D54">
      <w:pPr>
        <w:pStyle w:val="a4"/>
        <w:numPr>
          <w:ilvl w:val="0"/>
          <w:numId w:val="3"/>
        </w:numPr>
        <w:tabs>
          <w:tab w:val="left" w:pos="529"/>
          <w:tab w:val="left" w:pos="530"/>
          <w:tab w:val="left" w:pos="993"/>
        </w:tabs>
        <w:ind w:right="113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Особенность и порядок сотрудничества </w:t>
      </w:r>
      <w:proofErr w:type="spellStart"/>
      <w:r>
        <w:rPr>
          <w:sz w:val="28"/>
          <w:szCs w:val="28"/>
          <w:lang w:val="ru-RU"/>
        </w:rPr>
        <w:t>РК</w:t>
      </w:r>
      <w:proofErr w:type="spellEnd"/>
      <w:r>
        <w:rPr>
          <w:sz w:val="28"/>
          <w:szCs w:val="28"/>
          <w:lang w:val="ru-RU"/>
        </w:rPr>
        <w:t xml:space="preserve"> с Международной </w:t>
      </w:r>
      <w:r>
        <w:rPr>
          <w:sz w:val="28"/>
          <w:szCs w:val="28"/>
          <w:lang w:val="ru-RU"/>
        </w:rPr>
        <w:lastRenderedPageBreak/>
        <w:t xml:space="preserve">Ассоциации Развития. </w:t>
      </w:r>
    </w:p>
    <w:p w14:paraId="53447FD7" w14:textId="77777777" w:rsidR="00ED6A5E" w:rsidRPr="00ED6A5E" w:rsidRDefault="009E6770" w:rsidP="00EA25E6">
      <w:pPr>
        <w:pStyle w:val="a4"/>
        <w:numPr>
          <w:ilvl w:val="0"/>
          <w:numId w:val="3"/>
        </w:numPr>
        <w:tabs>
          <w:tab w:val="left" w:pos="529"/>
          <w:tab w:val="left" w:pos="530"/>
          <w:tab w:val="left" w:pos="993"/>
        </w:tabs>
        <w:ind w:right="113" w:firstLine="567"/>
        <w:jc w:val="both"/>
        <w:rPr>
          <w:b/>
          <w:bCs/>
          <w:sz w:val="28"/>
          <w:szCs w:val="28"/>
          <w:lang w:val="ru-RU"/>
        </w:rPr>
      </w:pPr>
      <w:r w:rsidRPr="00ED6A5E">
        <w:rPr>
          <w:sz w:val="28"/>
          <w:szCs w:val="28"/>
          <w:lang w:val="ru-RU"/>
        </w:rPr>
        <w:t xml:space="preserve">Основы взаимодействия </w:t>
      </w:r>
      <w:proofErr w:type="spellStart"/>
      <w:r w:rsidRPr="00ED6A5E">
        <w:rPr>
          <w:sz w:val="28"/>
          <w:szCs w:val="28"/>
          <w:lang w:val="ru-RU"/>
        </w:rPr>
        <w:t>РК</w:t>
      </w:r>
      <w:proofErr w:type="spellEnd"/>
      <w:r w:rsidRPr="00ED6A5E">
        <w:rPr>
          <w:sz w:val="28"/>
          <w:szCs w:val="28"/>
          <w:lang w:val="ru-RU"/>
        </w:rPr>
        <w:t xml:space="preserve"> с Многосторонним Агентством Гарантии Инвестиций</w:t>
      </w:r>
    </w:p>
    <w:p w14:paraId="1A03AFD6" w14:textId="77777777" w:rsidR="00ED6A5E" w:rsidRDefault="00ED6A5E" w:rsidP="00ED6A5E">
      <w:pPr>
        <w:tabs>
          <w:tab w:val="left" w:pos="529"/>
          <w:tab w:val="left" w:pos="530"/>
          <w:tab w:val="left" w:pos="993"/>
        </w:tabs>
        <w:ind w:left="102" w:right="113"/>
        <w:jc w:val="both"/>
        <w:rPr>
          <w:b/>
          <w:bCs/>
          <w:sz w:val="28"/>
          <w:szCs w:val="28"/>
          <w:lang w:val="ru-RU"/>
        </w:rPr>
      </w:pPr>
    </w:p>
    <w:p w14:paraId="54B0672D" w14:textId="1A7D7657" w:rsidR="009E6770" w:rsidRDefault="00F62FB6" w:rsidP="00ED6A5E">
      <w:pPr>
        <w:tabs>
          <w:tab w:val="left" w:pos="529"/>
          <w:tab w:val="left" w:pos="530"/>
          <w:tab w:val="left" w:pos="993"/>
        </w:tabs>
        <w:ind w:left="102" w:right="113"/>
        <w:jc w:val="both"/>
        <w:rPr>
          <w:b/>
          <w:bCs/>
          <w:sz w:val="28"/>
          <w:szCs w:val="28"/>
          <w:lang w:val="ru-RU"/>
        </w:rPr>
      </w:pPr>
      <w:r w:rsidRPr="00ED6A5E">
        <w:rPr>
          <w:b/>
          <w:bCs/>
          <w:sz w:val="28"/>
          <w:szCs w:val="28"/>
          <w:lang w:val="ru-RU"/>
        </w:rPr>
        <w:t>Тема</w:t>
      </w:r>
      <w:r w:rsidRPr="00ED6A5E">
        <w:rPr>
          <w:b/>
          <w:bCs/>
          <w:spacing w:val="-4"/>
          <w:sz w:val="28"/>
          <w:szCs w:val="28"/>
          <w:lang w:val="ru-RU"/>
        </w:rPr>
        <w:t xml:space="preserve"> </w:t>
      </w:r>
      <w:r w:rsidRPr="00ED6A5E">
        <w:rPr>
          <w:b/>
          <w:bCs/>
          <w:sz w:val="28"/>
          <w:szCs w:val="28"/>
          <w:lang w:val="ru-RU"/>
        </w:rPr>
        <w:t>9.</w:t>
      </w:r>
      <w:r w:rsidRPr="00ED6A5E">
        <w:rPr>
          <w:b/>
          <w:bCs/>
          <w:spacing w:val="-2"/>
          <w:sz w:val="28"/>
          <w:szCs w:val="28"/>
          <w:lang w:val="ru-RU"/>
        </w:rPr>
        <w:t xml:space="preserve"> </w:t>
      </w:r>
      <w:r w:rsidR="009E6770" w:rsidRPr="00ED6A5E">
        <w:rPr>
          <w:b/>
          <w:bCs/>
          <w:sz w:val="28"/>
          <w:szCs w:val="28"/>
          <w:lang w:val="ru-RU"/>
        </w:rPr>
        <w:t>Азиатский банк развития.</w:t>
      </w:r>
    </w:p>
    <w:p w14:paraId="756B546D" w14:textId="224371EC" w:rsidR="009E6770" w:rsidRPr="009E6770" w:rsidRDefault="009E6770" w:rsidP="00533D54">
      <w:pPr>
        <w:pStyle w:val="1"/>
        <w:numPr>
          <w:ilvl w:val="0"/>
          <w:numId w:val="11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История создания </w:t>
      </w:r>
      <w:proofErr w:type="spellStart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АБР</w:t>
      </w:r>
      <w:proofErr w:type="spellEnd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. Задачи и цели </w:t>
      </w:r>
      <w:proofErr w:type="spellStart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АБР</w:t>
      </w:r>
      <w:proofErr w:type="spellEnd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. Членство: Голосование: Система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управления </w:t>
      </w:r>
      <w:proofErr w:type="spellStart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АБР</w:t>
      </w:r>
      <w:proofErr w:type="spellEnd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. Сотрудничество </w:t>
      </w:r>
      <w:proofErr w:type="spellStart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АБР</w:t>
      </w:r>
      <w:proofErr w:type="spellEnd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и </w:t>
      </w:r>
      <w:proofErr w:type="spellStart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РК</w:t>
      </w:r>
      <w:proofErr w:type="spellEnd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. </w:t>
      </w:r>
    </w:p>
    <w:p w14:paraId="75BBD71D" w14:textId="4189D718" w:rsidR="009E6770" w:rsidRPr="009E6770" w:rsidRDefault="009E6770" w:rsidP="00533D54">
      <w:pPr>
        <w:pStyle w:val="1"/>
        <w:numPr>
          <w:ilvl w:val="0"/>
          <w:numId w:val="11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Проанализировать законодательную поддержку членства Казахстана в Азиатском банке и инфраструктурных </w:t>
      </w:r>
      <w:proofErr w:type="spellStart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иестиций</w:t>
      </w:r>
      <w:proofErr w:type="spellEnd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.</w:t>
      </w:r>
    </w:p>
    <w:p w14:paraId="2B472525" w14:textId="77777777" w:rsidR="009E6770" w:rsidRPr="009E6770" w:rsidRDefault="009E6770" w:rsidP="00533D54">
      <w:pPr>
        <w:pStyle w:val="1"/>
        <w:numPr>
          <w:ilvl w:val="0"/>
          <w:numId w:val="11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Критически оценить регулирование инвестиционной политики </w:t>
      </w:r>
      <w:proofErr w:type="spellStart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РК</w:t>
      </w:r>
      <w:proofErr w:type="spellEnd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. </w:t>
      </w:r>
    </w:p>
    <w:p w14:paraId="2841F5DF" w14:textId="265185E5" w:rsidR="009E6770" w:rsidRDefault="009E6770" w:rsidP="002156E1">
      <w:pPr>
        <w:pStyle w:val="1"/>
        <w:numPr>
          <w:ilvl w:val="0"/>
          <w:numId w:val="11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ED6A5E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Раскрыть специфику сотрудничества </w:t>
      </w:r>
      <w:proofErr w:type="spellStart"/>
      <w:r w:rsidRPr="00ED6A5E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РК</w:t>
      </w:r>
      <w:proofErr w:type="spellEnd"/>
      <w:r w:rsidRPr="00ED6A5E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с Азиатским банком инфраструктурных инвестиций</w:t>
      </w:r>
      <w:r w:rsidRPr="00ED6A5E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</w:p>
    <w:p w14:paraId="208A6A93" w14:textId="77777777" w:rsidR="00ED6A5E" w:rsidRPr="00ED6A5E" w:rsidRDefault="00ED6A5E" w:rsidP="00ED6A5E">
      <w:pPr>
        <w:rPr>
          <w:lang w:val="ru-RU"/>
        </w:rPr>
      </w:pPr>
    </w:p>
    <w:p w14:paraId="1D09B289" w14:textId="16B5BEE7" w:rsidR="009E6770" w:rsidRPr="009E6770" w:rsidRDefault="00F62FB6" w:rsidP="009E6770">
      <w:pPr>
        <w:pStyle w:val="1"/>
        <w:spacing w:before="1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>Тема</w:t>
      </w:r>
      <w:r w:rsidRPr="009E6770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  <w:lang w:val="ru-RU"/>
        </w:rPr>
        <w:t xml:space="preserve"> </w:t>
      </w: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10.</w:t>
      </w:r>
      <w:r w:rsidRPr="009E677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ru-RU"/>
        </w:rPr>
        <w:t xml:space="preserve"> </w:t>
      </w:r>
      <w:r w:rsidR="009E6770"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Европейский банк реконструкции и развития</w:t>
      </w:r>
      <w:r w:rsid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</w:p>
    <w:p w14:paraId="71094241" w14:textId="77777777" w:rsidR="009E6770" w:rsidRPr="009E6770" w:rsidRDefault="009E6770" w:rsidP="00533D54">
      <w:pPr>
        <w:pStyle w:val="1"/>
        <w:numPr>
          <w:ilvl w:val="0"/>
          <w:numId w:val="12"/>
        </w:numPr>
        <w:tabs>
          <w:tab w:val="left" w:pos="851"/>
        </w:tabs>
        <w:spacing w:before="1"/>
        <w:ind w:left="0" w:firstLine="568"/>
        <w:jc w:val="both"/>
        <w:rPr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История создания </w:t>
      </w:r>
      <w:proofErr w:type="spellStart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ЕБРР</w:t>
      </w:r>
      <w:proofErr w:type="spellEnd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. </w:t>
      </w:r>
      <w:proofErr w:type="spellStart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ЕБРР</w:t>
      </w:r>
      <w:proofErr w:type="spellEnd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- новая МФО. </w:t>
      </w:r>
    </w:p>
    <w:p w14:paraId="34448EB5" w14:textId="00845DA5" w:rsidR="00F62FB6" w:rsidRPr="009E6770" w:rsidRDefault="009E6770" w:rsidP="00533D54">
      <w:pPr>
        <w:pStyle w:val="1"/>
        <w:numPr>
          <w:ilvl w:val="0"/>
          <w:numId w:val="12"/>
        </w:numPr>
        <w:tabs>
          <w:tab w:val="left" w:pos="851"/>
        </w:tabs>
        <w:spacing w:before="1"/>
        <w:ind w:left="0" w:firstLine="568"/>
        <w:jc w:val="both"/>
        <w:rPr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Задачи и цели </w:t>
      </w:r>
      <w:proofErr w:type="spellStart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ЕБРР</w:t>
      </w:r>
      <w:proofErr w:type="spellEnd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. Политический мандат; Особенности </w:t>
      </w:r>
      <w:proofErr w:type="spellStart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ЕБРР</w:t>
      </w:r>
      <w:proofErr w:type="spellEnd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. Членство и квоты: Голосование </w:t>
      </w:r>
      <w:proofErr w:type="spellStart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ЕБРР</w:t>
      </w:r>
      <w:proofErr w:type="spellEnd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, Система управления; Структура; Частный сектор; Финансирование </w:t>
      </w:r>
      <w:proofErr w:type="spellStart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ЕБРР</w:t>
      </w:r>
      <w:proofErr w:type="spellEnd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, </w:t>
      </w:r>
      <w:proofErr w:type="spellStart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ЕБРР</w:t>
      </w:r>
      <w:proofErr w:type="spellEnd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, Всемирный банк и МВФ.</w:t>
      </w:r>
    </w:p>
    <w:p w14:paraId="3F6D7631" w14:textId="356F9EF3" w:rsidR="009E6770" w:rsidRPr="009E6770" w:rsidRDefault="00F62FB6" w:rsidP="00ED6A5E">
      <w:pPr>
        <w:pStyle w:val="1"/>
        <w:ind w:hanging="14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Тема</w:t>
      </w:r>
      <w:r w:rsidRPr="009E6770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  <w:lang w:val="ru-RU"/>
        </w:rPr>
        <w:t xml:space="preserve"> </w:t>
      </w: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11.</w:t>
      </w:r>
      <w:r w:rsidRPr="009E677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ru-RU"/>
        </w:rPr>
        <w:t xml:space="preserve"> </w:t>
      </w:r>
      <w:r w:rsidR="009E6770"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Республика Казахстан и Международный Центр по </w:t>
      </w:r>
      <w:r w:rsid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У</w:t>
      </w:r>
      <w:r w:rsidR="009E6770"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регулирован</w:t>
      </w:r>
      <w:r w:rsid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ию </w:t>
      </w:r>
      <w:r w:rsidR="009E6770"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Инвестиционных Споров</w:t>
      </w:r>
      <w:r w:rsid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</w:p>
    <w:p w14:paraId="776FE52E" w14:textId="1BEED9EE" w:rsidR="009E6770" w:rsidRPr="009E6770" w:rsidRDefault="009E6770" w:rsidP="00533D54">
      <w:pPr>
        <w:pStyle w:val="1"/>
        <w:numPr>
          <w:ilvl w:val="0"/>
          <w:numId w:val="13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Задачи и цели </w:t>
      </w:r>
      <w:proofErr w:type="spellStart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МЦУИС</w:t>
      </w:r>
      <w:proofErr w:type="spellEnd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. Членство и голосование в </w:t>
      </w:r>
      <w:proofErr w:type="spellStart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МЦУИС</w:t>
      </w:r>
      <w:proofErr w:type="spellEnd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. Система управления;</w:t>
      </w:r>
    </w:p>
    <w:p w14:paraId="1AB7FED7" w14:textId="4ECC4156" w:rsidR="009E6770" w:rsidRPr="009E6770" w:rsidRDefault="009E6770" w:rsidP="00533D54">
      <w:pPr>
        <w:pStyle w:val="1"/>
        <w:numPr>
          <w:ilvl w:val="0"/>
          <w:numId w:val="13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Деятельность, Капитал </w:t>
      </w:r>
      <w:proofErr w:type="spellStart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МЦУИС</w:t>
      </w:r>
      <w:proofErr w:type="spellEnd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. Основные принципы деятельности </w:t>
      </w:r>
      <w:proofErr w:type="spellStart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МЦУИС</w:t>
      </w:r>
      <w:proofErr w:type="spellEnd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.</w:t>
      </w:r>
    </w:p>
    <w:p w14:paraId="1FB82B97" w14:textId="77777777" w:rsidR="009E6770" w:rsidRPr="009E6770" w:rsidRDefault="009E6770" w:rsidP="00533D54">
      <w:pPr>
        <w:pStyle w:val="1"/>
        <w:numPr>
          <w:ilvl w:val="0"/>
          <w:numId w:val="13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Специфика и система урегулирования споров между инвесторами и государствами.</w:t>
      </w:r>
    </w:p>
    <w:p w14:paraId="3C4D6229" w14:textId="61156F8F" w:rsidR="009E6770" w:rsidRDefault="009E6770" w:rsidP="00533D54">
      <w:pPr>
        <w:pStyle w:val="1"/>
        <w:numPr>
          <w:ilvl w:val="0"/>
          <w:numId w:val="13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proofErr w:type="spellStart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Проанализовать</w:t>
      </w:r>
      <w:proofErr w:type="spellEnd"/>
      <w:r w:rsidRPr="009E677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урегулирование инвестиционных споров между правительствами и иностранными частными инвесторами</w:t>
      </w:r>
      <w:r w:rsidR="0080354B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.</w:t>
      </w:r>
    </w:p>
    <w:p w14:paraId="4542BF22" w14:textId="77777777" w:rsidR="00ED6A5E" w:rsidRDefault="00ED6A5E" w:rsidP="0080354B">
      <w:pPr>
        <w:pStyle w:val="1"/>
        <w:spacing w:before="0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14:paraId="41E47310" w14:textId="0EA75A60" w:rsidR="009E6770" w:rsidRPr="009E6770" w:rsidRDefault="00F62FB6" w:rsidP="0080354B">
      <w:pPr>
        <w:pStyle w:val="1"/>
        <w:spacing w:before="0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Тема</w:t>
      </w:r>
      <w:r w:rsidRPr="009E677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ru-RU"/>
        </w:rPr>
        <w:t xml:space="preserve"> </w:t>
      </w: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12.</w:t>
      </w:r>
      <w:r w:rsidRPr="009E6770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  <w:lang w:val="ru-RU"/>
        </w:rPr>
        <w:t xml:space="preserve"> </w:t>
      </w:r>
      <w:r w:rsidR="009E6770"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Исламский Банк развития и </w:t>
      </w:r>
      <w:proofErr w:type="spellStart"/>
      <w:r w:rsidR="009E6770"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РК</w:t>
      </w:r>
      <w:proofErr w:type="spellEnd"/>
      <w:r w:rsidR="009E6770"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: основные особенности и перспективы развития.</w:t>
      </w:r>
    </w:p>
    <w:p w14:paraId="7A4C6984" w14:textId="77777777" w:rsidR="0080354B" w:rsidRPr="0080354B" w:rsidRDefault="009E6770" w:rsidP="00533D54">
      <w:pPr>
        <w:pStyle w:val="1"/>
        <w:numPr>
          <w:ilvl w:val="0"/>
          <w:numId w:val="14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80354B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Задачи и цели </w:t>
      </w:r>
      <w:proofErr w:type="spellStart"/>
      <w:r w:rsidRPr="0080354B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ИБР</w:t>
      </w:r>
      <w:proofErr w:type="spellEnd"/>
      <w:r w:rsidRPr="0080354B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. Членство и голосование в </w:t>
      </w:r>
      <w:proofErr w:type="spellStart"/>
      <w:r w:rsidRPr="0080354B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ИБР</w:t>
      </w:r>
      <w:proofErr w:type="spellEnd"/>
      <w:r w:rsidRPr="0080354B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. Система управления; Деятельность, Капитал </w:t>
      </w:r>
      <w:proofErr w:type="spellStart"/>
      <w:r w:rsidRPr="0080354B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ИБР</w:t>
      </w:r>
      <w:proofErr w:type="spellEnd"/>
      <w:r w:rsidRPr="0080354B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.</w:t>
      </w:r>
    </w:p>
    <w:p w14:paraId="6C4FAEEE" w14:textId="77777777" w:rsidR="0080354B" w:rsidRPr="0080354B" w:rsidRDefault="009E6770" w:rsidP="00533D54">
      <w:pPr>
        <w:pStyle w:val="1"/>
        <w:numPr>
          <w:ilvl w:val="0"/>
          <w:numId w:val="14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80354B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Основные принципы деятельности </w:t>
      </w:r>
      <w:proofErr w:type="spellStart"/>
      <w:r w:rsidRPr="0080354B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ИБР</w:t>
      </w:r>
      <w:proofErr w:type="spellEnd"/>
      <w:r w:rsidRPr="0080354B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. Обсудить</w:t>
      </w:r>
      <w:r w:rsidR="0080354B" w:rsidRPr="0080354B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80354B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договорно </w:t>
      </w:r>
      <w:r w:rsidR="0080354B" w:rsidRPr="0080354B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-п</w:t>
      </w:r>
      <w:r w:rsidRPr="0080354B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равовую основу сотрудничества Исламского Банка Развития с </w:t>
      </w:r>
      <w:proofErr w:type="spellStart"/>
      <w:r w:rsidRPr="0080354B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PK</w:t>
      </w:r>
      <w:proofErr w:type="spellEnd"/>
      <w:r w:rsidR="0080354B" w:rsidRPr="0080354B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.</w:t>
      </w:r>
    </w:p>
    <w:p w14:paraId="0292B1CE" w14:textId="41E6F050" w:rsidR="009E6770" w:rsidRPr="0080354B" w:rsidRDefault="009E6770" w:rsidP="00533D54">
      <w:pPr>
        <w:pStyle w:val="1"/>
        <w:numPr>
          <w:ilvl w:val="0"/>
          <w:numId w:val="14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80354B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Критически оценить правовые основы организации исламского кредит</w:t>
      </w:r>
      <w:r w:rsidR="0080354B" w:rsidRPr="0080354B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ования в</w:t>
      </w:r>
      <w:r w:rsidRPr="0080354B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Pr="0080354B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РК</w:t>
      </w:r>
      <w:proofErr w:type="spellEnd"/>
      <w:r w:rsidR="0080354B" w:rsidRPr="0080354B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.</w:t>
      </w:r>
    </w:p>
    <w:p w14:paraId="32BAA712" w14:textId="51B863CB" w:rsidR="0080354B" w:rsidRPr="0080354B" w:rsidRDefault="00F62FB6" w:rsidP="0080354B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Тема</w:t>
      </w:r>
      <w:r w:rsidRPr="009E6770">
        <w:rPr>
          <w:rFonts w:ascii="Times New Roman" w:hAnsi="Times New Roman" w:cs="Times New Roman"/>
          <w:b/>
          <w:bCs/>
          <w:color w:val="auto"/>
          <w:spacing w:val="9"/>
          <w:sz w:val="28"/>
          <w:szCs w:val="28"/>
          <w:lang w:val="ru-RU"/>
        </w:rPr>
        <w:t xml:space="preserve"> </w:t>
      </w: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13.</w:t>
      </w:r>
      <w:r w:rsidRPr="009E6770">
        <w:rPr>
          <w:rFonts w:ascii="Times New Roman" w:hAnsi="Times New Roman" w:cs="Times New Roman"/>
          <w:b/>
          <w:bCs/>
          <w:color w:val="auto"/>
          <w:spacing w:val="10"/>
          <w:sz w:val="28"/>
          <w:szCs w:val="28"/>
          <w:lang w:val="ru-RU"/>
        </w:rPr>
        <w:t xml:space="preserve"> </w:t>
      </w:r>
      <w:r w:rsidR="0080354B" w:rsidRPr="0080354B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Межамериканский банк развития</w:t>
      </w:r>
      <w:r w:rsidR="0080354B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</w:p>
    <w:p w14:paraId="7F7D6DAE" w14:textId="796492B1" w:rsidR="0080354B" w:rsidRPr="0080354B" w:rsidRDefault="0080354B" w:rsidP="00533D54">
      <w:pPr>
        <w:pStyle w:val="1"/>
        <w:numPr>
          <w:ilvl w:val="0"/>
          <w:numId w:val="15"/>
        </w:num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80354B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История создания Межамериканского банка развития. </w:t>
      </w:r>
    </w:p>
    <w:p w14:paraId="7196221B" w14:textId="2FDC9A80" w:rsidR="00F62FB6" w:rsidRPr="0080354B" w:rsidRDefault="0080354B" w:rsidP="00533D54">
      <w:pPr>
        <w:pStyle w:val="1"/>
        <w:numPr>
          <w:ilvl w:val="0"/>
          <w:numId w:val="15"/>
        </w:numPr>
        <w:tabs>
          <w:tab w:val="left" w:pos="851"/>
        </w:tabs>
        <w:spacing w:before="0"/>
        <w:ind w:left="0" w:firstLine="567"/>
        <w:jc w:val="both"/>
        <w:rPr>
          <w:sz w:val="28"/>
          <w:szCs w:val="28"/>
          <w:lang w:val="ru-RU"/>
        </w:rPr>
      </w:pPr>
      <w:r w:rsidRPr="0080354B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Цели и задачи Межамериканского банка развития. Членство; Голосование Межамериканского банка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80354B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развития. Система управления, деятельность и сотрудничес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тво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МБР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.</w:t>
      </w:r>
    </w:p>
    <w:p w14:paraId="0DD7B3F0" w14:textId="01308C02" w:rsidR="0080354B" w:rsidRPr="0080354B" w:rsidRDefault="00F62FB6" w:rsidP="0080354B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Тема</w:t>
      </w:r>
      <w:r w:rsidRPr="009E6770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  <w:lang w:val="ru-RU"/>
        </w:rPr>
        <w:t xml:space="preserve"> </w:t>
      </w: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14.</w:t>
      </w:r>
      <w:r w:rsidRPr="009E677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ru-RU"/>
        </w:rPr>
        <w:t xml:space="preserve"> </w:t>
      </w:r>
      <w:r w:rsidR="0080354B" w:rsidRPr="0080354B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Африканский банк развития</w:t>
      </w:r>
      <w:r w:rsidR="0080354B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</w:p>
    <w:p w14:paraId="467D5267" w14:textId="77777777" w:rsidR="0080354B" w:rsidRPr="0080354B" w:rsidRDefault="0080354B" w:rsidP="00533D54">
      <w:pPr>
        <w:pStyle w:val="1"/>
        <w:numPr>
          <w:ilvl w:val="0"/>
          <w:numId w:val="16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80354B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История создания Африканского банка развития. </w:t>
      </w:r>
    </w:p>
    <w:p w14:paraId="42AB886A" w14:textId="372F559E" w:rsidR="00F62FB6" w:rsidRPr="0080354B" w:rsidRDefault="0080354B" w:rsidP="00533D54">
      <w:pPr>
        <w:pStyle w:val="1"/>
        <w:numPr>
          <w:ilvl w:val="0"/>
          <w:numId w:val="16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0354B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Задачи и цели Африканского банка развития. «Девять африканских оговорок». Членство; Голосование и квоты, Система управления; Капитал Африканского банка развития; Сотрудничество Африканского банка развития.</w:t>
      </w:r>
    </w:p>
    <w:p w14:paraId="3E93CC53" w14:textId="77777777" w:rsidR="0080354B" w:rsidRPr="0080354B" w:rsidRDefault="00F62FB6" w:rsidP="0080354B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Тема</w:t>
      </w:r>
      <w:r w:rsidRPr="009E6770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  <w:lang w:val="ru-RU"/>
        </w:rPr>
        <w:t xml:space="preserve"> </w:t>
      </w: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15.</w:t>
      </w:r>
      <w:r w:rsidRPr="009E677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ru-RU"/>
        </w:rPr>
        <w:t xml:space="preserve"> </w:t>
      </w:r>
      <w:bookmarkStart w:id="0" w:name="_GoBack"/>
      <w:r w:rsidR="0080354B" w:rsidRPr="0080354B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Межгосударственный банк Содружества Независимых Государств.</w:t>
      </w:r>
    </w:p>
    <w:p w14:paraId="1E1D8C7B" w14:textId="77777777" w:rsidR="0080354B" w:rsidRPr="00936E52" w:rsidRDefault="0080354B" w:rsidP="00533D54">
      <w:pPr>
        <w:pStyle w:val="1"/>
        <w:numPr>
          <w:ilvl w:val="0"/>
          <w:numId w:val="17"/>
        </w:numPr>
        <w:tabs>
          <w:tab w:val="left" w:pos="993"/>
        </w:tabs>
        <w:spacing w:before="0"/>
        <w:ind w:left="714" w:hanging="5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936E52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История создания Межгосударственного банка СНГ. </w:t>
      </w:r>
    </w:p>
    <w:p w14:paraId="322E88AE" w14:textId="77777777" w:rsidR="00936E52" w:rsidRPr="00936E52" w:rsidRDefault="0080354B" w:rsidP="00533D54">
      <w:pPr>
        <w:pStyle w:val="1"/>
        <w:numPr>
          <w:ilvl w:val="0"/>
          <w:numId w:val="17"/>
        </w:numPr>
        <w:tabs>
          <w:tab w:val="left" w:pos="851"/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936E52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Цели и задачи Межгосударственного банка СНГ. Валюта </w:t>
      </w:r>
      <w:r w:rsidR="00936E52" w:rsidRPr="00936E52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М</w:t>
      </w:r>
      <w:r w:rsidRPr="00936E52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ежгосударственного банка СНГ. Участники; Правосубъектность Межгосударственного банка СНГ. Квоты и голосование Межгосудар</w:t>
      </w:r>
      <w:r w:rsidR="00936E52" w:rsidRPr="00936E52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ст</w:t>
      </w:r>
      <w:r w:rsidRPr="00936E52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венного Банка СНГ. </w:t>
      </w:r>
    </w:p>
    <w:p w14:paraId="36B71820" w14:textId="68F24ADA" w:rsidR="00F62FB6" w:rsidRPr="00936E52" w:rsidRDefault="0080354B" w:rsidP="00533D54">
      <w:pPr>
        <w:pStyle w:val="1"/>
        <w:numPr>
          <w:ilvl w:val="0"/>
          <w:numId w:val="17"/>
        </w:numPr>
        <w:tabs>
          <w:tab w:val="left" w:pos="851"/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936E52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Система управления</w:t>
      </w:r>
      <w:r w:rsidR="00936E52" w:rsidRPr="00936E52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936E52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Межгосударственного банка СНГ. Перспективы </w:t>
      </w:r>
      <w:r w:rsidR="00936E52" w:rsidRPr="00936E52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Межгосударственного</w:t>
      </w:r>
      <w:r w:rsidRPr="00936E52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банка СНГ. </w:t>
      </w:r>
    </w:p>
    <w:bookmarkEnd w:id="0"/>
    <w:p w14:paraId="0683967A" w14:textId="77777777" w:rsidR="0080354B" w:rsidRPr="0080354B" w:rsidRDefault="0080354B" w:rsidP="0080354B">
      <w:pPr>
        <w:rPr>
          <w:lang w:val="ru-RU"/>
        </w:rPr>
      </w:pPr>
    </w:p>
    <w:p w14:paraId="2867E2E3" w14:textId="77777777" w:rsidR="00936E52" w:rsidRPr="00D6717C" w:rsidRDefault="00936E52" w:rsidP="00936E52">
      <w:pPr>
        <w:ind w:firstLine="851"/>
        <w:rPr>
          <w:color w:val="000000"/>
          <w:sz w:val="28"/>
          <w:szCs w:val="28"/>
        </w:rPr>
      </w:pPr>
      <w:r w:rsidRPr="00D6717C">
        <w:rPr>
          <w:b/>
          <w:bCs/>
          <w:color w:val="000000"/>
          <w:sz w:val="28"/>
          <w:szCs w:val="28"/>
        </w:rPr>
        <w:t xml:space="preserve">Литература: </w:t>
      </w:r>
    </w:p>
    <w:p w14:paraId="3477F1F0" w14:textId="77777777" w:rsidR="00936E52" w:rsidRPr="00A36E12" w:rsidRDefault="00936E52" w:rsidP="00533D54">
      <w:pPr>
        <w:pStyle w:val="a4"/>
        <w:numPr>
          <w:ilvl w:val="0"/>
          <w:numId w:val="18"/>
        </w:numPr>
        <w:ind w:right="1085"/>
        <w:rPr>
          <w:b/>
          <w:bCs/>
          <w:sz w:val="28"/>
          <w:szCs w:val="28"/>
        </w:rPr>
      </w:pPr>
      <w:r w:rsidRPr="00A36E12">
        <w:rPr>
          <w:b/>
          <w:bCs/>
          <w:color w:val="000000"/>
          <w:sz w:val="28"/>
          <w:szCs w:val="28"/>
        </w:rPr>
        <w:t>Основная:</w:t>
      </w:r>
      <w:r w:rsidRPr="00A36E12">
        <w:rPr>
          <w:b/>
          <w:bCs/>
          <w:sz w:val="28"/>
          <w:szCs w:val="28"/>
        </w:rPr>
        <w:t xml:space="preserve"> </w:t>
      </w:r>
    </w:p>
    <w:p w14:paraId="78895C00" w14:textId="77777777" w:rsidR="00936E52" w:rsidRPr="00A36E12" w:rsidRDefault="00936E52" w:rsidP="00533D54">
      <w:pPr>
        <w:pStyle w:val="a4"/>
        <w:numPr>
          <w:ilvl w:val="0"/>
          <w:numId w:val="19"/>
        </w:numPr>
        <w:tabs>
          <w:tab w:val="left" w:pos="993"/>
          <w:tab w:val="left" w:pos="1134"/>
        </w:tabs>
        <w:ind w:left="0" w:right="47" w:firstLine="851"/>
        <w:jc w:val="both"/>
        <w:rPr>
          <w:bCs/>
          <w:sz w:val="28"/>
          <w:szCs w:val="28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Бризицкая </w:t>
      </w:r>
      <w:r w:rsidRPr="00A36E12">
        <w:rPr>
          <w:iCs/>
          <w:color w:val="000000"/>
          <w:sz w:val="28"/>
          <w:szCs w:val="28"/>
          <w:shd w:val="clear" w:color="auto" w:fill="FFFFFF"/>
        </w:rPr>
        <w:t>А. В. </w:t>
      </w:r>
      <w:r w:rsidRPr="00A36E12">
        <w:rPr>
          <w:color w:val="000000"/>
          <w:sz w:val="28"/>
          <w:szCs w:val="28"/>
          <w:shd w:val="clear" w:color="auto" w:fill="FFFFFF"/>
        </w:rPr>
        <w:t> Междунаро</w:t>
      </w:r>
      <w:r>
        <w:rPr>
          <w:color w:val="000000"/>
          <w:sz w:val="28"/>
          <w:szCs w:val="28"/>
          <w:shd w:val="clear" w:color="auto" w:fill="FFFFFF"/>
        </w:rPr>
        <w:t>дные валютно-кредитные отношени</w:t>
      </w:r>
      <w:r w:rsidRPr="00A36E12">
        <w:rPr>
          <w:color w:val="000000"/>
          <w:sz w:val="28"/>
          <w:szCs w:val="28"/>
          <w:shd w:val="clear" w:color="auto" w:fill="FFFFFF"/>
        </w:rPr>
        <w:t> : учебное пособие для вузов / А. В. Бризицкая.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4-е изд., перераб. и доп. </w:t>
      </w:r>
      <w:r>
        <w:rPr>
          <w:color w:val="000000"/>
          <w:sz w:val="28"/>
          <w:szCs w:val="28"/>
          <w:shd w:val="clear" w:color="auto" w:fill="FFFFFF"/>
        </w:rPr>
        <w:t>– Москва.</w:t>
      </w:r>
      <w:r w:rsidRPr="00A36E12">
        <w:rPr>
          <w:color w:val="000000"/>
          <w:sz w:val="28"/>
          <w:szCs w:val="28"/>
          <w:shd w:val="clear" w:color="auto" w:fill="FFFFFF"/>
        </w:rPr>
        <w:t>: Юрайт, 2023.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213 с.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ISBN 978-5-534-15808-3.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Pr="00A36E12">
        <w:rPr>
          <w:color w:val="000000"/>
          <w:sz w:val="28"/>
          <w:szCs w:val="28"/>
          <w:shd w:val="clear" w:color="auto" w:fill="FFFFFF"/>
        </w:rPr>
        <w:t>Текст: электронный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6E12">
        <w:rPr>
          <w:color w:val="000000"/>
          <w:sz w:val="28"/>
          <w:szCs w:val="28"/>
          <w:shd w:val="clear" w:color="auto" w:fill="FFFFFF"/>
        </w:rPr>
        <w:t>//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6E12">
        <w:rPr>
          <w:color w:val="000000"/>
          <w:sz w:val="28"/>
          <w:szCs w:val="28"/>
          <w:shd w:val="clear" w:color="auto" w:fill="FFFFFF"/>
        </w:rPr>
        <w:t>ЭБС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[сайт].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URL: </w:t>
      </w:r>
      <w:hyperlink r:id="rId7" w:tgtFrame="_blank" w:history="1">
        <w:r w:rsidRPr="00A36E12">
          <w:rPr>
            <w:rStyle w:val="a8"/>
            <w:color w:val="486C97"/>
            <w:sz w:val="28"/>
            <w:szCs w:val="28"/>
            <w:shd w:val="clear" w:color="auto" w:fill="FFFFFF"/>
          </w:rPr>
          <w:t>https://urait.ru/bcode/509803</w:t>
        </w:r>
      </w:hyperlink>
      <w:r w:rsidRPr="00A36E12">
        <w:rPr>
          <w:color w:val="000000"/>
          <w:sz w:val="28"/>
          <w:szCs w:val="28"/>
          <w:shd w:val="clear" w:color="auto" w:fill="FFFFFF"/>
        </w:rPr>
        <w:t> </w:t>
      </w:r>
    </w:p>
    <w:p w14:paraId="489B67B5" w14:textId="77777777" w:rsidR="00936E52" w:rsidRPr="00A36E12" w:rsidRDefault="00936E52" w:rsidP="00533D54">
      <w:pPr>
        <w:pStyle w:val="a4"/>
        <w:numPr>
          <w:ilvl w:val="0"/>
          <w:numId w:val="19"/>
        </w:numPr>
        <w:tabs>
          <w:tab w:val="left" w:pos="993"/>
          <w:tab w:val="left" w:pos="1134"/>
        </w:tabs>
        <w:ind w:left="0" w:right="47" w:firstLine="851"/>
        <w:jc w:val="both"/>
        <w:rPr>
          <w:bCs/>
          <w:sz w:val="28"/>
          <w:szCs w:val="28"/>
        </w:rPr>
      </w:pPr>
      <w:r w:rsidRPr="00A36E12">
        <w:rPr>
          <w:color w:val="000000"/>
          <w:sz w:val="28"/>
          <w:szCs w:val="28"/>
          <w:shd w:val="clear" w:color="auto" w:fill="FFFFFF"/>
        </w:rPr>
        <w:t>Мировые финансы в 2 т. Том 1: учебник и практикум для вузов / М. А. Эскиндаров [и др.] ; под общей редакцией М. А. Эскиндарова, Е. А. Звоновой. 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Москва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A36E12">
        <w:rPr>
          <w:color w:val="000000"/>
          <w:sz w:val="28"/>
          <w:szCs w:val="28"/>
          <w:shd w:val="clear" w:color="auto" w:fill="FFFFFF"/>
        </w:rPr>
        <w:t>: Юрайт, 2023. 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A36E12">
        <w:rPr>
          <w:color w:val="000000"/>
          <w:sz w:val="28"/>
          <w:szCs w:val="28"/>
          <w:shd w:val="clear" w:color="auto" w:fill="FFFFFF"/>
        </w:rPr>
        <w:t>373 с.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ISBN 978-5-534-01876-9.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Текс</w:t>
      </w:r>
      <w:r>
        <w:rPr>
          <w:color w:val="000000"/>
          <w:sz w:val="28"/>
          <w:szCs w:val="28"/>
          <w:shd w:val="clear" w:color="auto" w:fill="FFFFFF"/>
        </w:rPr>
        <w:t>т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: электронный // ЭБС Юрайт [сайт].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URL: </w:t>
      </w:r>
      <w:hyperlink r:id="rId8" w:tgtFrame="_blank" w:history="1">
        <w:r w:rsidRPr="00A36E12">
          <w:rPr>
            <w:rStyle w:val="a8"/>
            <w:color w:val="486C97"/>
            <w:sz w:val="28"/>
            <w:szCs w:val="28"/>
            <w:shd w:val="clear" w:color="auto" w:fill="FFFFFF"/>
          </w:rPr>
          <w:t>https://urait.ru/bcode/512631</w:t>
        </w:r>
      </w:hyperlink>
    </w:p>
    <w:p w14:paraId="0CE66066" w14:textId="77777777" w:rsidR="00936E52" w:rsidRPr="005561AC" w:rsidRDefault="00936E52" w:rsidP="00533D54">
      <w:pPr>
        <w:pStyle w:val="a4"/>
        <w:numPr>
          <w:ilvl w:val="0"/>
          <w:numId w:val="19"/>
        </w:numPr>
        <w:tabs>
          <w:tab w:val="left" w:pos="993"/>
          <w:tab w:val="left" w:pos="1134"/>
        </w:tabs>
        <w:ind w:left="0" w:right="47" w:firstLine="851"/>
        <w:jc w:val="both"/>
        <w:rPr>
          <w:rStyle w:val="a8"/>
          <w:bCs/>
          <w:sz w:val="28"/>
          <w:szCs w:val="28"/>
        </w:rPr>
      </w:pPr>
      <w:r w:rsidRPr="00A36E12">
        <w:rPr>
          <w:color w:val="000000"/>
          <w:sz w:val="28"/>
          <w:szCs w:val="28"/>
          <w:shd w:val="clear" w:color="auto" w:fill="FFFFFF"/>
        </w:rPr>
        <w:t xml:space="preserve">Мировые финансы в 2 т. Том 2: учебник и практикум для </w:t>
      </w:r>
      <w:r>
        <w:rPr>
          <w:color w:val="000000"/>
          <w:sz w:val="28"/>
          <w:szCs w:val="28"/>
          <w:shd w:val="clear" w:color="auto" w:fill="FFFFFF"/>
        </w:rPr>
        <w:t>вузов / М. А. Эскиндаров [и др.</w:t>
      </w:r>
      <w:r w:rsidRPr="00A36E12">
        <w:rPr>
          <w:color w:val="000000"/>
          <w:sz w:val="28"/>
          <w:szCs w:val="28"/>
          <w:shd w:val="clear" w:color="auto" w:fill="FFFFFF"/>
        </w:rPr>
        <w:t> ; под общей редакцией М. А. Эскиндарова, Е. А. Звоновой. 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Москва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A36E12">
        <w:rPr>
          <w:color w:val="000000"/>
          <w:sz w:val="28"/>
          <w:szCs w:val="28"/>
          <w:shd w:val="clear" w:color="auto" w:fill="FFFFFF"/>
        </w:rPr>
        <w:t>: Юрайт, 2023. 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A36E12">
        <w:rPr>
          <w:color w:val="000000"/>
          <w:sz w:val="28"/>
          <w:szCs w:val="28"/>
          <w:shd w:val="clear" w:color="auto" w:fill="FFFFFF"/>
        </w:rPr>
        <w:t>372 с.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ISBN 978-5-534-01878-3.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Текст : электронный // ЭБС Юрайт [сайт]. URL: </w:t>
      </w:r>
      <w:r>
        <w:fldChar w:fldCharType="begin"/>
      </w:r>
      <w:r>
        <w:instrText xml:space="preserve"> HYPERLINK "https://urait.ru/bcode/512632" \t "_blank" </w:instrText>
      </w:r>
      <w:r>
        <w:fldChar w:fldCharType="separate"/>
      </w:r>
      <w:r w:rsidRPr="00A36E12">
        <w:rPr>
          <w:rStyle w:val="a8"/>
          <w:color w:val="486C97"/>
          <w:sz w:val="28"/>
          <w:szCs w:val="28"/>
          <w:shd w:val="clear" w:color="auto" w:fill="FFFFFF"/>
        </w:rPr>
        <w:t>https://urait.ru/bcode/512632</w:t>
      </w:r>
      <w:r>
        <w:rPr>
          <w:rStyle w:val="a8"/>
          <w:color w:val="486C97"/>
          <w:sz w:val="28"/>
          <w:szCs w:val="28"/>
          <w:shd w:val="clear" w:color="auto" w:fill="FFFFFF"/>
        </w:rPr>
        <w:fldChar w:fldCharType="end"/>
      </w:r>
    </w:p>
    <w:p w14:paraId="7D0CF421" w14:textId="77777777" w:rsidR="00936E52" w:rsidRPr="005561AC" w:rsidRDefault="00936E52" w:rsidP="00533D54">
      <w:pPr>
        <w:pStyle w:val="a4"/>
        <w:numPr>
          <w:ilvl w:val="0"/>
          <w:numId w:val="19"/>
        </w:numPr>
        <w:tabs>
          <w:tab w:val="left" w:pos="993"/>
          <w:tab w:val="left" w:pos="1134"/>
        </w:tabs>
        <w:ind w:left="0" w:right="47" w:firstLine="851"/>
        <w:jc w:val="both"/>
        <w:rPr>
          <w:bCs/>
          <w:sz w:val="28"/>
          <w:szCs w:val="28"/>
        </w:rPr>
      </w:pPr>
      <w:r w:rsidRPr="005561AC">
        <w:rPr>
          <w:bCs/>
          <w:color w:val="222222"/>
          <w:sz w:val="28"/>
          <w:szCs w:val="28"/>
          <w:shd w:val="clear" w:color="auto" w:fill="FFFFFF"/>
        </w:rPr>
        <w:t xml:space="preserve">Моисеев А. А. </w:t>
      </w:r>
      <w:r w:rsidRPr="005561AC">
        <w:rPr>
          <w:color w:val="222222"/>
          <w:sz w:val="28"/>
          <w:szCs w:val="28"/>
          <w:shd w:val="clear" w:color="auto" w:fill="FFFFFF"/>
        </w:rPr>
        <w:t xml:space="preserve">Международные финансовые организации: (Правовые аспекты деятельности) / А. А. Моисеев; Независимый ин-т междунар. права. - 2. изд., доп. и перераб. </w:t>
      </w:r>
      <w:r>
        <w:rPr>
          <w:color w:val="222222"/>
          <w:sz w:val="28"/>
          <w:szCs w:val="28"/>
          <w:shd w:val="clear" w:color="auto" w:fill="FFFFFF"/>
        </w:rPr>
        <w:t>–</w:t>
      </w:r>
      <w:r w:rsidRPr="005561AC">
        <w:rPr>
          <w:color w:val="222222"/>
          <w:sz w:val="28"/>
          <w:szCs w:val="28"/>
          <w:shd w:val="clear" w:color="auto" w:fill="FFFFFF"/>
        </w:rPr>
        <w:t xml:space="preserve"> Москва</w:t>
      </w:r>
      <w:r>
        <w:rPr>
          <w:color w:val="222222"/>
          <w:sz w:val="28"/>
          <w:szCs w:val="28"/>
          <w:shd w:val="clear" w:color="auto" w:fill="FFFFFF"/>
        </w:rPr>
        <w:t>.</w:t>
      </w:r>
      <w:r w:rsidRPr="005561AC">
        <w:rPr>
          <w:color w:val="222222"/>
          <w:sz w:val="28"/>
          <w:szCs w:val="28"/>
          <w:shd w:val="clear" w:color="auto" w:fill="FFFFFF"/>
        </w:rPr>
        <w:t>: Омега-Л, 2003. - 293, [1] с.; 22 см.; ISBN 5-98119-079-5: 3000</w:t>
      </w:r>
    </w:p>
    <w:p w14:paraId="74FE9656" w14:textId="77777777" w:rsidR="00936E52" w:rsidRPr="00A36E12" w:rsidRDefault="00936E52" w:rsidP="00936E5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bCs/>
          <w:color w:val="000000"/>
          <w:sz w:val="28"/>
          <w:szCs w:val="28"/>
        </w:rPr>
      </w:pPr>
      <w:r w:rsidRPr="00A36E12">
        <w:rPr>
          <w:b/>
          <w:bCs/>
          <w:color w:val="000000"/>
          <w:sz w:val="28"/>
          <w:szCs w:val="28"/>
        </w:rPr>
        <w:t>2. Дополнительная:</w:t>
      </w:r>
    </w:p>
    <w:p w14:paraId="65DA6749" w14:textId="77777777" w:rsidR="00936E52" w:rsidRPr="00A36E12" w:rsidRDefault="00936E52" w:rsidP="00936E5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36E12">
        <w:rPr>
          <w:color w:val="000000"/>
          <w:sz w:val="28"/>
          <w:szCs w:val="28"/>
        </w:rPr>
        <w:t xml:space="preserve">1. 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Международные финансы: учебник и практикум для вузов / В. Д. Миловидов [и др.]; </w:t>
      </w:r>
      <w:r>
        <w:rPr>
          <w:color w:val="000000"/>
          <w:sz w:val="28"/>
          <w:szCs w:val="28"/>
          <w:shd w:val="clear" w:color="auto" w:fill="FFFFFF"/>
        </w:rPr>
        <w:t>Отв. ред.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В. Д. Миловидов, К. Е. Мануйлов.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2-е изд., перераб. и доп. 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Москва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A36E12">
        <w:rPr>
          <w:color w:val="000000"/>
          <w:sz w:val="28"/>
          <w:szCs w:val="28"/>
          <w:shd w:val="clear" w:color="auto" w:fill="FFFFFF"/>
        </w:rPr>
        <w:t>: Юрайт, 2023.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516 с.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ISBN 978-5-534-13442-1.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Текс</w:t>
      </w:r>
      <w:r>
        <w:rPr>
          <w:color w:val="000000"/>
          <w:sz w:val="28"/>
          <w:szCs w:val="28"/>
          <w:shd w:val="clear" w:color="auto" w:fill="FFFFFF"/>
        </w:rPr>
        <w:t>т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: электронный // ЭБС Юрайт [сайт]. 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A36E12">
        <w:rPr>
          <w:color w:val="000000"/>
          <w:sz w:val="28"/>
          <w:szCs w:val="28"/>
          <w:shd w:val="clear" w:color="auto" w:fill="FFFFFF"/>
        </w:rPr>
        <w:t>URL: </w:t>
      </w:r>
      <w:hyperlink r:id="rId9" w:tgtFrame="_blank" w:history="1">
        <w:r w:rsidRPr="00A36E12">
          <w:rPr>
            <w:rStyle w:val="a8"/>
            <w:color w:val="486C97"/>
            <w:sz w:val="28"/>
            <w:szCs w:val="28"/>
            <w:shd w:val="clear" w:color="auto" w:fill="FFFFFF"/>
          </w:rPr>
          <w:t>https://urait.ru/bcode/511874</w:t>
        </w:r>
      </w:hyperlink>
      <w:r w:rsidRPr="00A36E12">
        <w:rPr>
          <w:color w:val="000000"/>
          <w:sz w:val="28"/>
          <w:szCs w:val="28"/>
          <w:shd w:val="clear" w:color="auto" w:fill="FFFFFF"/>
        </w:rPr>
        <w:t> </w:t>
      </w:r>
    </w:p>
    <w:p w14:paraId="06B95A14" w14:textId="77777777" w:rsidR="00936E52" w:rsidRPr="00A36E12" w:rsidRDefault="00936E52" w:rsidP="00936E5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36E12">
        <w:rPr>
          <w:color w:val="000000"/>
          <w:sz w:val="28"/>
          <w:szCs w:val="28"/>
        </w:rPr>
        <w:t xml:space="preserve">2. </w:t>
      </w:r>
      <w:r w:rsidRPr="00A36E12">
        <w:rPr>
          <w:iCs/>
          <w:color w:val="000000"/>
          <w:sz w:val="28"/>
          <w:szCs w:val="28"/>
          <w:shd w:val="clear" w:color="auto" w:fill="FFFFFF"/>
        </w:rPr>
        <w:t>Оглоблина Е. В.</w:t>
      </w:r>
      <w:r w:rsidRPr="00A36E12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A36E12">
        <w:rPr>
          <w:color w:val="000000"/>
          <w:sz w:val="28"/>
          <w:szCs w:val="28"/>
          <w:shd w:val="clear" w:color="auto" w:fill="FFFFFF"/>
        </w:rPr>
        <w:t> Международные валютно-кредитные отношения. Практикум: учебное пособие для вузов / Е. В. Оглоблина, Л. Н. Красавина</w:t>
      </w:r>
      <w:r>
        <w:rPr>
          <w:color w:val="000000"/>
          <w:sz w:val="28"/>
          <w:szCs w:val="28"/>
          <w:shd w:val="clear" w:color="auto" w:fill="FFFFFF"/>
        </w:rPr>
        <w:t xml:space="preserve"> /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A36E12">
        <w:rPr>
          <w:color w:val="000000"/>
          <w:sz w:val="28"/>
          <w:szCs w:val="28"/>
          <w:shd w:val="clear" w:color="auto" w:fill="FFFFFF"/>
        </w:rPr>
        <w:t>од редакцией Л. Н. Красавиной.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Москва</w:t>
      </w:r>
      <w:r>
        <w:rPr>
          <w:color w:val="000000"/>
          <w:sz w:val="28"/>
          <w:szCs w:val="28"/>
          <w:shd w:val="clear" w:color="auto" w:fill="FFFFFF"/>
        </w:rPr>
        <w:t xml:space="preserve">.: </w:t>
      </w:r>
      <w:r w:rsidRPr="00A36E12">
        <w:rPr>
          <w:color w:val="000000"/>
          <w:sz w:val="28"/>
          <w:szCs w:val="28"/>
          <w:shd w:val="clear" w:color="auto" w:fill="FFFFFF"/>
        </w:rPr>
        <w:t>Юрайт, 2023.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299 с.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ISBN 978-5-534-01518-8.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Текст: электронный // ЭБС Юрайт [сайт].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URL: </w:t>
      </w:r>
      <w:hyperlink r:id="rId10" w:tgtFrame="_blank" w:history="1">
        <w:r w:rsidRPr="00A36E12">
          <w:rPr>
            <w:rStyle w:val="a8"/>
            <w:color w:val="486C97"/>
            <w:sz w:val="28"/>
            <w:szCs w:val="28"/>
            <w:shd w:val="clear" w:color="auto" w:fill="FFFFFF"/>
          </w:rPr>
          <w:t>https://urait.ru/bcode/511616</w:t>
        </w:r>
      </w:hyperlink>
      <w:r w:rsidRPr="00A36E12">
        <w:rPr>
          <w:color w:val="000000"/>
          <w:sz w:val="28"/>
          <w:szCs w:val="28"/>
          <w:shd w:val="clear" w:color="auto" w:fill="FFFFFF"/>
        </w:rPr>
        <w:t> </w:t>
      </w:r>
    </w:p>
    <w:p w14:paraId="0FC15CBA" w14:textId="77777777" w:rsidR="00936E52" w:rsidRPr="00A36E12" w:rsidRDefault="00936E52" w:rsidP="00936E5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A36E12">
        <w:rPr>
          <w:color w:val="000000"/>
          <w:sz w:val="28"/>
          <w:szCs w:val="28"/>
        </w:rPr>
        <w:t xml:space="preserve">3. </w:t>
      </w:r>
      <w:r w:rsidRPr="00A36E12">
        <w:rPr>
          <w:sz w:val="28"/>
          <w:szCs w:val="28"/>
        </w:rPr>
        <w:t>Валютное право: учебник для вузов / под редакцией Ю. А. Крохиной. – 8-е изд., перераб. и доп. – Москва</w:t>
      </w:r>
      <w:r>
        <w:rPr>
          <w:sz w:val="28"/>
          <w:szCs w:val="28"/>
        </w:rPr>
        <w:t>.</w:t>
      </w:r>
      <w:r w:rsidRPr="00A36E12">
        <w:rPr>
          <w:sz w:val="28"/>
          <w:szCs w:val="28"/>
        </w:rPr>
        <w:t xml:space="preserve">: Юрайт, 2022. – 440 с. – (Высшее образование). – </w:t>
      </w:r>
      <w:r>
        <w:rPr>
          <w:sz w:val="28"/>
          <w:szCs w:val="28"/>
        </w:rPr>
        <w:t>ISBN 978-5-534-14748-3. – Текст</w:t>
      </w:r>
      <w:r w:rsidRPr="00A36E12">
        <w:rPr>
          <w:sz w:val="28"/>
          <w:szCs w:val="28"/>
        </w:rPr>
        <w:t xml:space="preserve">: электронный // ЭБС Юрайт. – URL: </w:t>
      </w:r>
      <w:r>
        <w:fldChar w:fldCharType="begin"/>
      </w:r>
      <w:r>
        <w:instrText xml:space="preserve"> HYPERLINK "https://urait.ru/bcode/488595" </w:instrText>
      </w:r>
      <w:r>
        <w:fldChar w:fldCharType="separate"/>
      </w:r>
      <w:r w:rsidRPr="00A36E12">
        <w:rPr>
          <w:rStyle w:val="a8"/>
          <w:sz w:val="28"/>
          <w:szCs w:val="28"/>
        </w:rPr>
        <w:t>https://urait.ru/bcode/488595</w:t>
      </w:r>
      <w:r>
        <w:rPr>
          <w:rStyle w:val="a8"/>
          <w:sz w:val="28"/>
          <w:szCs w:val="28"/>
        </w:rPr>
        <w:fldChar w:fldCharType="end"/>
      </w:r>
      <w:r w:rsidRPr="00A36E12">
        <w:rPr>
          <w:sz w:val="28"/>
          <w:szCs w:val="28"/>
        </w:rPr>
        <w:t>.</w:t>
      </w:r>
    </w:p>
    <w:p w14:paraId="080F0C89" w14:textId="77777777" w:rsidR="00936E52" w:rsidRPr="00A36E12" w:rsidRDefault="00936E52" w:rsidP="00936E5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 w:rsidRPr="00A36E12">
        <w:rPr>
          <w:sz w:val="28"/>
          <w:szCs w:val="28"/>
        </w:rPr>
        <w:t>4.  Международные валютно-кредитные отношения: учебник / Н. Н. Мокеева, А. Е. Заборовская, А. И. Серебренникова, Н. Ю. Исаков</w:t>
      </w:r>
      <w:r>
        <w:rPr>
          <w:sz w:val="28"/>
          <w:szCs w:val="28"/>
        </w:rPr>
        <w:t>а, В. Б. Родичева, П. П. Князев</w:t>
      </w:r>
      <w:r w:rsidRPr="00A36E12">
        <w:rPr>
          <w:sz w:val="28"/>
          <w:szCs w:val="28"/>
        </w:rPr>
        <w:t>; под общ. ред. Н. Н. Мокеевой; Министерство науки и высшего образования Российской Федерации, Уральский государственный экономический университет. – Екатеринбург: Урал. ун-та, 2021. – 330 с. : ил. – Библиогр.: в конце глав. – экз. – ISBN 978-5-7996-3106-2. – Текст: непосредственный. ISBN 978-5-7996-3106-2</w:t>
      </w:r>
    </w:p>
    <w:p w14:paraId="4460A9C1" w14:textId="77777777" w:rsidR="00936E52" w:rsidRPr="00D6717C" w:rsidRDefault="00936E52" w:rsidP="00936E5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bCs/>
          <w:color w:val="000000"/>
          <w:sz w:val="28"/>
          <w:szCs w:val="28"/>
        </w:rPr>
      </w:pPr>
      <w:r w:rsidRPr="00D6717C">
        <w:rPr>
          <w:b/>
          <w:bCs/>
          <w:color w:val="000000"/>
          <w:sz w:val="28"/>
          <w:szCs w:val="28"/>
        </w:rPr>
        <w:t>Интернет-ресурсы</w:t>
      </w:r>
    </w:p>
    <w:p w14:paraId="4B5D1D9D" w14:textId="77777777" w:rsidR="00936E52" w:rsidRPr="00D6717C" w:rsidRDefault="00327989" w:rsidP="00533D54">
      <w:pPr>
        <w:pStyle w:val="a4"/>
        <w:widowControl/>
        <w:numPr>
          <w:ilvl w:val="0"/>
          <w:numId w:val="1"/>
        </w:numPr>
        <w:tabs>
          <w:tab w:val="left" w:pos="1134"/>
        </w:tabs>
        <w:adjustRightInd w:val="0"/>
        <w:spacing w:after="27"/>
        <w:ind w:left="0" w:firstLine="851"/>
        <w:contextualSpacing/>
        <w:rPr>
          <w:rStyle w:val="a8"/>
          <w:sz w:val="28"/>
          <w:szCs w:val="28"/>
          <w:shd w:val="clear" w:color="auto" w:fill="FFFFFF"/>
        </w:rPr>
      </w:pPr>
      <w:hyperlink r:id="rId11" w:history="1">
        <w:r w:rsidR="00936E52" w:rsidRPr="00D6717C">
          <w:rPr>
            <w:rStyle w:val="a8"/>
            <w:sz w:val="28"/>
            <w:szCs w:val="28"/>
            <w:shd w:val="clear" w:color="auto" w:fill="FFFFFF"/>
          </w:rPr>
          <w:t>http://elibrary.kaznu.kz/ru</w:t>
        </w:r>
      </w:hyperlink>
    </w:p>
    <w:p w14:paraId="4E45FB55" w14:textId="77777777" w:rsidR="00936E52" w:rsidRPr="00D6717C" w:rsidRDefault="00327989" w:rsidP="00533D54">
      <w:pPr>
        <w:pStyle w:val="a4"/>
        <w:widowControl/>
        <w:numPr>
          <w:ilvl w:val="0"/>
          <w:numId w:val="1"/>
        </w:numPr>
        <w:tabs>
          <w:tab w:val="left" w:pos="1134"/>
        </w:tabs>
        <w:adjustRightInd w:val="0"/>
        <w:spacing w:after="27"/>
        <w:ind w:left="0" w:firstLine="851"/>
        <w:contextualSpacing/>
        <w:rPr>
          <w:rStyle w:val="a8"/>
          <w:sz w:val="28"/>
          <w:szCs w:val="28"/>
          <w:shd w:val="clear" w:color="auto" w:fill="FFFFFF"/>
        </w:rPr>
      </w:pPr>
      <w:hyperlink r:id="rId12" w:history="1">
        <w:r w:rsidR="00936E52" w:rsidRPr="00D6717C">
          <w:rPr>
            <w:rStyle w:val="a8"/>
            <w:sz w:val="28"/>
            <w:szCs w:val="28"/>
            <w:shd w:val="clear" w:color="auto" w:fill="FFFFFF"/>
          </w:rPr>
          <w:t>https://books.ifmo.ru/file/pdf/1023.pdf</w:t>
        </w:r>
      </w:hyperlink>
    </w:p>
    <w:p w14:paraId="6DC7C9E9" w14:textId="77777777" w:rsidR="00936E52" w:rsidRPr="00D6717C" w:rsidRDefault="00327989" w:rsidP="00533D54">
      <w:pPr>
        <w:pStyle w:val="a4"/>
        <w:widowControl/>
        <w:numPr>
          <w:ilvl w:val="0"/>
          <w:numId w:val="1"/>
        </w:numPr>
        <w:tabs>
          <w:tab w:val="left" w:pos="1134"/>
        </w:tabs>
        <w:adjustRightInd w:val="0"/>
        <w:spacing w:after="27"/>
        <w:ind w:left="0" w:firstLine="851"/>
        <w:contextualSpacing/>
        <w:rPr>
          <w:rStyle w:val="a8"/>
          <w:sz w:val="28"/>
          <w:szCs w:val="28"/>
          <w:shd w:val="clear" w:color="auto" w:fill="FFFFFF"/>
        </w:rPr>
      </w:pPr>
      <w:hyperlink r:id="rId13" w:history="1">
        <w:r w:rsidR="00936E52" w:rsidRPr="00D6717C">
          <w:rPr>
            <w:rStyle w:val="a8"/>
            <w:sz w:val="28"/>
            <w:szCs w:val="28"/>
            <w:shd w:val="clear" w:color="auto" w:fill="FFFFFF"/>
          </w:rPr>
          <w:t>https://z-lib.io/book/17029059</w:t>
        </w:r>
      </w:hyperlink>
    </w:p>
    <w:p w14:paraId="786016BB" w14:textId="77777777" w:rsidR="00936E52" w:rsidRPr="00936E52" w:rsidRDefault="00327989" w:rsidP="00533D54">
      <w:pPr>
        <w:pStyle w:val="a4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adjustRightInd w:val="0"/>
        <w:spacing w:after="27"/>
        <w:ind w:left="0" w:firstLine="851"/>
        <w:contextualSpacing/>
        <w:rPr>
          <w:sz w:val="28"/>
          <w:szCs w:val="28"/>
          <w:shd w:val="clear" w:color="auto" w:fill="FFFFFF"/>
          <w:lang w:val="en-US"/>
        </w:rPr>
      </w:pPr>
      <w:hyperlink r:id="rId14" w:history="1">
        <w:r w:rsidR="00936E52" w:rsidRPr="00936E52">
          <w:rPr>
            <w:rStyle w:val="a8"/>
            <w:sz w:val="28"/>
            <w:szCs w:val="28"/>
            <w:lang w:val="en-US"/>
          </w:rPr>
          <w:t>https://</w:t>
        </w:r>
        <w:proofErr w:type="spellStart"/>
        <w:r w:rsidR="00936E52" w:rsidRPr="00936E52">
          <w:rPr>
            <w:rStyle w:val="a8"/>
            <w:sz w:val="28"/>
            <w:szCs w:val="28"/>
            <w:lang w:val="en-US"/>
          </w:rPr>
          <w:t>stepik.org</w:t>
        </w:r>
        <w:proofErr w:type="spellEnd"/>
        <w:r w:rsidR="00936E52" w:rsidRPr="00936E52">
          <w:rPr>
            <w:rStyle w:val="a8"/>
            <w:sz w:val="28"/>
            <w:szCs w:val="28"/>
            <w:lang w:val="en-US"/>
          </w:rPr>
          <w:t>/course/126453/promo</w:t>
        </w:r>
      </w:hyperlink>
      <w:r w:rsidR="00936E52" w:rsidRPr="00936E52">
        <w:rPr>
          <w:sz w:val="28"/>
          <w:szCs w:val="28"/>
          <w:lang w:val="en-US"/>
        </w:rPr>
        <w:t xml:space="preserve"> (</w:t>
      </w:r>
      <w:proofErr w:type="spellStart"/>
      <w:r w:rsidR="00936E52" w:rsidRPr="00936E52">
        <w:rPr>
          <w:sz w:val="28"/>
          <w:szCs w:val="28"/>
          <w:shd w:val="clear" w:color="auto" w:fill="FFFFFF"/>
          <w:lang w:val="en-US"/>
        </w:rPr>
        <w:t>Stepik.org</w:t>
      </w:r>
      <w:proofErr w:type="spellEnd"/>
      <w:r w:rsidR="00936E52" w:rsidRPr="00936E52">
        <w:rPr>
          <w:sz w:val="28"/>
          <w:szCs w:val="28"/>
          <w:lang w:val="en-US"/>
        </w:rPr>
        <w:t>)</w:t>
      </w:r>
    </w:p>
    <w:p w14:paraId="23C3D59A" w14:textId="77777777" w:rsidR="00936E52" w:rsidRPr="00936E52" w:rsidRDefault="00327989" w:rsidP="00533D54">
      <w:pPr>
        <w:pStyle w:val="a4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adjustRightInd w:val="0"/>
        <w:spacing w:after="27"/>
        <w:ind w:left="0" w:firstLine="851"/>
        <w:contextualSpacing/>
        <w:rPr>
          <w:rStyle w:val="a8"/>
          <w:sz w:val="28"/>
          <w:szCs w:val="28"/>
          <w:shd w:val="clear" w:color="auto" w:fill="FFFFFF"/>
          <w:lang w:val="en-US"/>
        </w:rPr>
      </w:pPr>
      <w:hyperlink r:id="rId15" w:history="1">
        <w:r w:rsidR="008C552B" w:rsidRPr="00936E52">
          <w:rPr>
            <w:rStyle w:val="a8"/>
            <w:sz w:val="28"/>
            <w:szCs w:val="28"/>
            <w:shd w:val="clear" w:color="auto" w:fill="FFFFFF"/>
            <w:lang w:val="en-US"/>
          </w:rPr>
          <w:t>https://</w:t>
        </w:r>
        <w:proofErr w:type="spellStart"/>
        <w:r w:rsidR="008C552B" w:rsidRPr="00936E52">
          <w:rPr>
            <w:rStyle w:val="a8"/>
            <w:sz w:val="28"/>
            <w:szCs w:val="28"/>
            <w:shd w:val="clear" w:color="auto" w:fill="FFFFFF"/>
            <w:lang w:val="en-US"/>
          </w:rPr>
          <w:t>adilet.zan.kz</w:t>
        </w:r>
        <w:proofErr w:type="spellEnd"/>
        <w:r w:rsidR="008C552B" w:rsidRPr="00936E52">
          <w:rPr>
            <w:rStyle w:val="a8"/>
            <w:sz w:val="28"/>
            <w:szCs w:val="28"/>
            <w:shd w:val="clear" w:color="auto" w:fill="FFFFFF"/>
            <w:lang w:val="en-US"/>
          </w:rPr>
          <w:t>/</w:t>
        </w:r>
        <w:proofErr w:type="spellStart"/>
        <w:r w:rsidR="008C552B" w:rsidRPr="00936E52">
          <w:rPr>
            <w:rStyle w:val="a8"/>
            <w:sz w:val="28"/>
            <w:szCs w:val="28"/>
            <w:shd w:val="clear" w:color="auto" w:fill="FFFFFF"/>
            <w:lang w:val="en-US"/>
          </w:rPr>
          <w:t>kaz</w:t>
        </w:r>
        <w:proofErr w:type="spellEnd"/>
        <w:r w:rsidR="008C552B" w:rsidRPr="00936E52">
          <w:rPr>
            <w:rStyle w:val="a8"/>
            <w:sz w:val="28"/>
            <w:szCs w:val="28"/>
            <w:shd w:val="clear" w:color="auto" w:fill="FFFFFF"/>
            <w:lang w:val="en-US"/>
          </w:rPr>
          <w:t>/</w:t>
        </w:r>
      </w:hyperlink>
    </w:p>
    <w:p w14:paraId="7EEE3A11" w14:textId="77777777" w:rsidR="00936E52" w:rsidRPr="00936E52" w:rsidRDefault="00327989" w:rsidP="00533D54">
      <w:pPr>
        <w:pStyle w:val="a4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adjustRightInd w:val="0"/>
        <w:spacing w:after="27"/>
        <w:ind w:left="0" w:firstLine="851"/>
        <w:contextualSpacing/>
        <w:rPr>
          <w:rStyle w:val="a8"/>
          <w:sz w:val="28"/>
          <w:szCs w:val="28"/>
          <w:shd w:val="clear" w:color="auto" w:fill="FFFFFF"/>
          <w:lang w:val="en-US"/>
        </w:rPr>
      </w:pPr>
      <w:hyperlink r:id="rId16" w:history="1">
        <w:r w:rsidR="00936E52" w:rsidRPr="00936E52">
          <w:rPr>
            <w:rStyle w:val="a8"/>
            <w:sz w:val="28"/>
            <w:szCs w:val="28"/>
            <w:shd w:val="clear" w:color="auto" w:fill="FFFFFF"/>
            <w:lang w:val="en-US"/>
          </w:rPr>
          <w:t>https://www.gov.kz/memleket/entities/ardfm/press/article/details/70962</w:t>
        </w:r>
      </w:hyperlink>
    </w:p>
    <w:p w14:paraId="5FA86DC2" w14:textId="77777777" w:rsidR="00936E52" w:rsidRDefault="00327989" w:rsidP="00533D54">
      <w:pPr>
        <w:pStyle w:val="a4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adjustRightInd w:val="0"/>
        <w:spacing w:after="27"/>
        <w:ind w:left="0" w:firstLine="851"/>
        <w:contextualSpacing/>
        <w:rPr>
          <w:rStyle w:val="a8"/>
          <w:sz w:val="28"/>
          <w:szCs w:val="28"/>
          <w:shd w:val="clear" w:color="auto" w:fill="FFFFFF"/>
          <w:lang w:val="ru-RU"/>
        </w:rPr>
      </w:pPr>
      <w:hyperlink r:id="rId17" w:history="1">
        <w:proofErr w:type="spellStart"/>
        <w:r w:rsidR="00936E52" w:rsidRPr="00936E52">
          <w:rPr>
            <w:rStyle w:val="a8"/>
            <w:sz w:val="28"/>
            <w:szCs w:val="28"/>
            <w:shd w:val="clear" w:color="auto" w:fill="FFFFFF"/>
            <w:lang w:val="ru-RU"/>
          </w:rPr>
          <w:t>https</w:t>
        </w:r>
        <w:proofErr w:type="spellEnd"/>
        <w:r w:rsidR="00936E52" w:rsidRPr="00936E52">
          <w:rPr>
            <w:rStyle w:val="a8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936E52" w:rsidRPr="00936E52">
          <w:rPr>
            <w:rStyle w:val="a8"/>
            <w:sz w:val="28"/>
            <w:szCs w:val="28"/>
            <w:shd w:val="clear" w:color="auto" w:fill="FFFFFF"/>
            <w:lang w:val="ru-RU"/>
          </w:rPr>
          <w:t>aifc.kz</w:t>
        </w:r>
        <w:proofErr w:type="spellEnd"/>
        <w:r w:rsidR="00936E52" w:rsidRPr="00936E52">
          <w:rPr>
            <w:rStyle w:val="a8"/>
            <w:sz w:val="28"/>
            <w:szCs w:val="28"/>
            <w:shd w:val="clear" w:color="auto" w:fill="FFFFFF"/>
            <w:lang w:val="ru-RU"/>
          </w:rPr>
          <w:t>/</w:t>
        </w:r>
        <w:proofErr w:type="spellStart"/>
        <w:r w:rsidR="00936E52" w:rsidRPr="00936E52">
          <w:rPr>
            <w:rStyle w:val="a8"/>
            <w:sz w:val="28"/>
            <w:szCs w:val="28"/>
            <w:shd w:val="clear" w:color="auto" w:fill="FFFFFF"/>
            <w:lang w:val="ru-RU"/>
          </w:rPr>
          <w:t>ru</w:t>
        </w:r>
        <w:proofErr w:type="spellEnd"/>
      </w:hyperlink>
    </w:p>
    <w:p w14:paraId="1F0325F3" w14:textId="17818A6E" w:rsidR="00936E52" w:rsidRPr="00936E52" w:rsidRDefault="00936E52" w:rsidP="00533D54">
      <w:pPr>
        <w:pStyle w:val="a4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adjustRightInd w:val="0"/>
        <w:spacing w:after="27"/>
        <w:ind w:left="0" w:firstLine="851"/>
        <w:contextualSpacing/>
        <w:rPr>
          <w:rStyle w:val="a8"/>
          <w:sz w:val="28"/>
          <w:szCs w:val="28"/>
          <w:shd w:val="clear" w:color="auto" w:fill="FFFFFF"/>
          <w:lang w:val="ru-RU"/>
        </w:rPr>
      </w:pPr>
      <w:proofErr w:type="spellStart"/>
      <w:r w:rsidRPr="00936E52">
        <w:rPr>
          <w:rStyle w:val="a8"/>
          <w:sz w:val="28"/>
          <w:szCs w:val="28"/>
          <w:shd w:val="clear" w:color="auto" w:fill="FFFFFF"/>
          <w:lang w:val="ru-RU"/>
        </w:rPr>
        <w:t>https</w:t>
      </w:r>
      <w:proofErr w:type="spellEnd"/>
      <w:r w:rsidRPr="00936E52">
        <w:rPr>
          <w:rStyle w:val="a8"/>
          <w:sz w:val="28"/>
          <w:szCs w:val="28"/>
          <w:shd w:val="clear" w:color="auto" w:fill="FFFFFF"/>
          <w:lang w:val="ru-RU"/>
        </w:rPr>
        <w:t>://</w:t>
      </w:r>
      <w:proofErr w:type="spellStart"/>
      <w:r w:rsidRPr="00936E52">
        <w:rPr>
          <w:rStyle w:val="a8"/>
          <w:sz w:val="28"/>
          <w:szCs w:val="28"/>
          <w:shd w:val="clear" w:color="auto" w:fill="FFFFFF"/>
          <w:lang w:val="ru-RU"/>
        </w:rPr>
        <w:t>ffin.global</w:t>
      </w:r>
      <w:proofErr w:type="spellEnd"/>
      <w:r w:rsidRPr="00936E52">
        <w:rPr>
          <w:rStyle w:val="a8"/>
          <w:sz w:val="28"/>
          <w:szCs w:val="28"/>
          <w:shd w:val="clear" w:color="auto" w:fill="FFFFFF"/>
          <w:lang w:val="ru-RU"/>
        </w:rPr>
        <w:t>/</w:t>
      </w:r>
    </w:p>
    <w:p w14:paraId="62F9DDB3" w14:textId="77777777" w:rsidR="00936E52" w:rsidRDefault="00936E52" w:rsidP="00936E52">
      <w:pPr>
        <w:adjustRightInd w:val="0"/>
        <w:spacing w:after="27"/>
        <w:rPr>
          <w:rStyle w:val="a8"/>
          <w:sz w:val="28"/>
          <w:szCs w:val="28"/>
          <w:shd w:val="clear" w:color="auto" w:fill="FFFFFF"/>
          <w:lang w:val="ru-RU"/>
        </w:rPr>
      </w:pPr>
    </w:p>
    <w:p w14:paraId="6E445F36" w14:textId="0DE3AF3E" w:rsidR="00F62FB6" w:rsidRDefault="00F62FB6" w:rsidP="006D2B2D">
      <w:pPr>
        <w:tabs>
          <w:tab w:val="left" w:pos="1134"/>
        </w:tabs>
        <w:adjustRightInd w:val="0"/>
        <w:spacing w:after="27"/>
        <w:ind w:firstLine="567"/>
        <w:rPr>
          <w:b/>
          <w:bCs/>
          <w:sz w:val="28"/>
          <w:szCs w:val="28"/>
          <w:lang w:val="ru-RU"/>
        </w:rPr>
      </w:pPr>
      <w:r w:rsidRPr="009E6770">
        <w:rPr>
          <w:b/>
          <w:bCs/>
          <w:sz w:val="28"/>
          <w:szCs w:val="28"/>
          <w:lang w:val="ru-RU"/>
        </w:rPr>
        <w:t>Нормативные</w:t>
      </w:r>
      <w:r w:rsidRPr="009E6770">
        <w:rPr>
          <w:b/>
          <w:bCs/>
          <w:spacing w:val="-4"/>
          <w:sz w:val="28"/>
          <w:szCs w:val="28"/>
          <w:lang w:val="ru-RU"/>
        </w:rPr>
        <w:t xml:space="preserve"> </w:t>
      </w:r>
      <w:r w:rsidRPr="009E6770">
        <w:rPr>
          <w:b/>
          <w:bCs/>
          <w:sz w:val="28"/>
          <w:szCs w:val="28"/>
          <w:lang w:val="ru-RU"/>
        </w:rPr>
        <w:t>правовые</w:t>
      </w:r>
      <w:r w:rsidRPr="009E6770">
        <w:rPr>
          <w:b/>
          <w:bCs/>
          <w:spacing w:val="-3"/>
          <w:sz w:val="28"/>
          <w:szCs w:val="28"/>
          <w:lang w:val="ru-RU"/>
        </w:rPr>
        <w:t xml:space="preserve"> </w:t>
      </w:r>
      <w:r w:rsidRPr="009E6770">
        <w:rPr>
          <w:b/>
          <w:bCs/>
          <w:sz w:val="28"/>
          <w:szCs w:val="28"/>
          <w:lang w:val="ru-RU"/>
        </w:rPr>
        <w:t>акты:</w:t>
      </w:r>
    </w:p>
    <w:p w14:paraId="50059859" w14:textId="2FF60D2B" w:rsidR="00F62FB6" w:rsidRPr="006D2B2D" w:rsidRDefault="00247275" w:rsidP="00533D54">
      <w:pPr>
        <w:pStyle w:val="a4"/>
        <w:numPr>
          <w:ilvl w:val="0"/>
          <w:numId w:val="20"/>
        </w:numPr>
        <w:tabs>
          <w:tab w:val="left" w:pos="851"/>
          <w:tab w:val="left" w:pos="1134"/>
        </w:tabs>
        <w:adjustRightInd w:val="0"/>
        <w:spacing w:after="27"/>
        <w:ind w:left="-142" w:firstLine="709"/>
        <w:jc w:val="both"/>
        <w:rPr>
          <w:bCs/>
          <w:sz w:val="28"/>
          <w:szCs w:val="28"/>
          <w:lang w:val="ru-RU"/>
        </w:rPr>
      </w:pPr>
      <w:r w:rsidRPr="006D2B2D">
        <w:rPr>
          <w:bCs/>
          <w:sz w:val="28"/>
          <w:szCs w:val="28"/>
          <w:lang w:val="ru-RU"/>
        </w:rPr>
        <w:t xml:space="preserve">Об установлении </w:t>
      </w:r>
      <w:r w:rsidR="006D2B2D" w:rsidRPr="006D2B2D">
        <w:rPr>
          <w:bCs/>
          <w:sz w:val="28"/>
          <w:szCs w:val="28"/>
          <w:lang w:val="ru-RU"/>
        </w:rPr>
        <w:t>перечня</w:t>
      </w:r>
      <w:r w:rsidRPr="006D2B2D">
        <w:rPr>
          <w:bCs/>
          <w:sz w:val="28"/>
          <w:szCs w:val="28"/>
          <w:lang w:val="ru-RU"/>
        </w:rPr>
        <w:t xml:space="preserve"> </w:t>
      </w:r>
      <w:r w:rsidR="006D2B2D" w:rsidRPr="006D2B2D">
        <w:rPr>
          <w:bCs/>
          <w:sz w:val="28"/>
          <w:szCs w:val="28"/>
          <w:lang w:val="ru-RU"/>
        </w:rPr>
        <w:t>международных</w:t>
      </w:r>
      <w:r w:rsidRPr="006D2B2D">
        <w:rPr>
          <w:bCs/>
          <w:sz w:val="28"/>
          <w:szCs w:val="28"/>
          <w:lang w:val="ru-RU"/>
        </w:rPr>
        <w:t xml:space="preserve"> финансовых организации, облигации которых </w:t>
      </w:r>
      <w:r w:rsidR="006D2B2D" w:rsidRPr="006D2B2D">
        <w:rPr>
          <w:bCs/>
          <w:sz w:val="28"/>
          <w:szCs w:val="28"/>
          <w:lang w:val="ru-RU"/>
        </w:rPr>
        <w:t>банки</w:t>
      </w:r>
      <w:r w:rsidRPr="006D2B2D">
        <w:rPr>
          <w:bCs/>
          <w:sz w:val="28"/>
          <w:szCs w:val="28"/>
          <w:lang w:val="ru-RU"/>
        </w:rPr>
        <w:t xml:space="preserve"> и </w:t>
      </w:r>
      <w:r w:rsidR="006D2B2D" w:rsidRPr="006D2B2D">
        <w:rPr>
          <w:bCs/>
          <w:sz w:val="28"/>
          <w:szCs w:val="28"/>
          <w:lang w:val="ru-RU"/>
        </w:rPr>
        <w:t>банковские</w:t>
      </w:r>
      <w:r w:rsidRPr="006D2B2D">
        <w:rPr>
          <w:bCs/>
          <w:sz w:val="28"/>
          <w:szCs w:val="28"/>
          <w:lang w:val="ru-RU"/>
        </w:rPr>
        <w:t xml:space="preserve"> холдинги приобретают в собственность, и требовании к облигациям, которые банки и </w:t>
      </w:r>
      <w:r w:rsidR="006D2B2D" w:rsidRPr="006D2B2D">
        <w:rPr>
          <w:bCs/>
          <w:sz w:val="28"/>
          <w:szCs w:val="28"/>
          <w:lang w:val="ru-RU"/>
        </w:rPr>
        <w:t>банковские</w:t>
      </w:r>
      <w:r w:rsidRPr="006D2B2D">
        <w:rPr>
          <w:bCs/>
          <w:sz w:val="28"/>
          <w:szCs w:val="28"/>
          <w:lang w:val="ru-RU"/>
        </w:rPr>
        <w:t xml:space="preserve"> холдинги приобретают в </w:t>
      </w:r>
      <w:r w:rsidR="006D2B2D" w:rsidRPr="006D2B2D">
        <w:rPr>
          <w:bCs/>
          <w:sz w:val="28"/>
          <w:szCs w:val="28"/>
          <w:lang w:val="ru-RU"/>
        </w:rPr>
        <w:t>собственность</w:t>
      </w:r>
      <w:r w:rsidRPr="006D2B2D">
        <w:rPr>
          <w:bCs/>
          <w:sz w:val="28"/>
          <w:szCs w:val="28"/>
          <w:lang w:val="ru-RU"/>
        </w:rPr>
        <w:t xml:space="preserve"> // </w:t>
      </w:r>
      <w:r w:rsidR="006D2B2D" w:rsidRPr="006D2B2D">
        <w:rPr>
          <w:bCs/>
          <w:sz w:val="28"/>
          <w:szCs w:val="28"/>
          <w:lang w:val="ru-RU"/>
        </w:rPr>
        <w:t>П</w:t>
      </w:r>
      <w:r w:rsidRPr="006D2B2D">
        <w:rPr>
          <w:bCs/>
          <w:sz w:val="28"/>
          <w:szCs w:val="28"/>
          <w:lang w:val="ru-RU"/>
        </w:rPr>
        <w:t xml:space="preserve">остановление Правления Национального Банка </w:t>
      </w:r>
      <w:proofErr w:type="spellStart"/>
      <w:r w:rsidRPr="006D2B2D">
        <w:rPr>
          <w:bCs/>
          <w:sz w:val="28"/>
          <w:szCs w:val="28"/>
          <w:lang w:val="ru-RU"/>
        </w:rPr>
        <w:t>РК</w:t>
      </w:r>
      <w:proofErr w:type="spellEnd"/>
      <w:r w:rsidRPr="006D2B2D">
        <w:rPr>
          <w:bCs/>
          <w:sz w:val="28"/>
          <w:szCs w:val="28"/>
          <w:lang w:val="ru-RU"/>
        </w:rPr>
        <w:t xml:space="preserve"> от 29 ноября 2017 года №234. Зарегистрировано в МЮ </w:t>
      </w:r>
      <w:proofErr w:type="spellStart"/>
      <w:r w:rsidRPr="006D2B2D">
        <w:rPr>
          <w:bCs/>
          <w:sz w:val="28"/>
          <w:szCs w:val="28"/>
          <w:lang w:val="ru-RU"/>
        </w:rPr>
        <w:t>РК</w:t>
      </w:r>
      <w:proofErr w:type="spellEnd"/>
      <w:r w:rsidRPr="006D2B2D">
        <w:rPr>
          <w:bCs/>
          <w:sz w:val="28"/>
          <w:szCs w:val="28"/>
          <w:lang w:val="ru-RU"/>
        </w:rPr>
        <w:t xml:space="preserve"> от 28 декабря 2017 года </w:t>
      </w:r>
      <w:r w:rsidR="006D2B2D" w:rsidRPr="006D2B2D">
        <w:rPr>
          <w:bCs/>
          <w:sz w:val="28"/>
          <w:szCs w:val="28"/>
          <w:lang w:val="ru-RU"/>
        </w:rPr>
        <w:t>16149</w:t>
      </w:r>
      <w:r w:rsidRPr="006D2B2D">
        <w:rPr>
          <w:bCs/>
          <w:sz w:val="28"/>
          <w:szCs w:val="28"/>
          <w:lang w:val="ru-RU"/>
        </w:rPr>
        <w:t xml:space="preserve"> </w:t>
      </w:r>
      <w:r w:rsidR="006D2B2D">
        <w:rPr>
          <w:bCs/>
          <w:sz w:val="28"/>
          <w:szCs w:val="28"/>
          <w:lang w:val="ru-RU"/>
        </w:rPr>
        <w:t xml:space="preserve"> // </w:t>
      </w:r>
      <w:hyperlink r:id="rId18">
        <w:proofErr w:type="spellStart"/>
        <w:r w:rsidR="00F62FB6" w:rsidRPr="006D2B2D">
          <w:rPr>
            <w:sz w:val="28"/>
            <w:szCs w:val="28"/>
            <w:lang w:val="ru-RU"/>
          </w:rPr>
          <w:t>https</w:t>
        </w:r>
        <w:proofErr w:type="spellEnd"/>
        <w:r w:rsidR="00F62FB6" w:rsidRPr="006D2B2D">
          <w:rPr>
            <w:sz w:val="28"/>
            <w:szCs w:val="28"/>
            <w:lang w:val="ru-RU"/>
          </w:rPr>
          <w:t>://</w:t>
        </w:r>
        <w:proofErr w:type="spellStart"/>
        <w:r w:rsidR="00F62FB6" w:rsidRPr="006D2B2D">
          <w:rPr>
            <w:sz w:val="28"/>
            <w:szCs w:val="28"/>
            <w:lang w:val="ru-RU"/>
          </w:rPr>
          <w:t>www.z</w:t>
        </w:r>
      </w:hyperlink>
      <w:r w:rsidR="00F62FB6" w:rsidRPr="006D2B2D">
        <w:rPr>
          <w:sz w:val="28"/>
          <w:szCs w:val="28"/>
          <w:lang w:val="ru-RU"/>
        </w:rPr>
        <w:t>a</w:t>
      </w:r>
      <w:hyperlink r:id="rId19">
        <w:r w:rsidR="00F62FB6" w:rsidRPr="006D2B2D">
          <w:rPr>
            <w:sz w:val="28"/>
            <w:szCs w:val="28"/>
            <w:lang w:val="ru-RU"/>
          </w:rPr>
          <w:t>kon.kz</w:t>
        </w:r>
        <w:proofErr w:type="spellEnd"/>
        <w:r w:rsidR="00F62FB6" w:rsidRPr="006D2B2D">
          <w:rPr>
            <w:sz w:val="28"/>
            <w:szCs w:val="28"/>
            <w:lang w:val="ru-RU"/>
          </w:rPr>
          <w:t>/</w:t>
        </w:r>
      </w:hyperlink>
    </w:p>
    <w:p w14:paraId="0D6400A4" w14:textId="5BF30B8A" w:rsidR="006D2B2D" w:rsidRPr="006D2B2D" w:rsidRDefault="006D2B2D" w:rsidP="00533D54">
      <w:pPr>
        <w:pStyle w:val="a4"/>
        <w:numPr>
          <w:ilvl w:val="0"/>
          <w:numId w:val="20"/>
        </w:numPr>
        <w:tabs>
          <w:tab w:val="left" w:pos="851"/>
          <w:tab w:val="left" w:pos="1134"/>
        </w:tabs>
        <w:adjustRightInd w:val="0"/>
        <w:spacing w:after="27"/>
        <w:ind w:left="0" w:firstLine="567"/>
        <w:jc w:val="both"/>
        <w:rPr>
          <w:bCs/>
          <w:sz w:val="28"/>
          <w:szCs w:val="28"/>
          <w:lang w:val="ru-RU"/>
        </w:rPr>
      </w:pPr>
      <w:r w:rsidRPr="006D2B2D">
        <w:rPr>
          <w:bCs/>
          <w:color w:val="000000"/>
          <w:sz w:val="28"/>
          <w:szCs w:val="28"/>
          <w:shd w:val="clear" w:color="auto" w:fill="FFFFFF"/>
        </w:rPr>
        <w:t xml:space="preserve">Закон Республики Казахстан от 6 декабря 2001 года № 264-II «О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Развития, Азиатском Банке Инфраструктурных Инвестиций» (с изменениями и дополнениями от 30.10.2017 г.) </w:t>
      </w:r>
      <w:r w:rsidRPr="006D2B2D">
        <w:rPr>
          <w:color w:val="333333"/>
          <w:sz w:val="28"/>
          <w:szCs w:val="28"/>
          <w:shd w:val="clear" w:color="auto" w:fill="FFFFFF"/>
        </w:rPr>
        <w:t>// https://adilet.zan.kz/rus/docs/Z010000264_/history</w:t>
      </w:r>
    </w:p>
    <w:p w14:paraId="2A09CECC" w14:textId="77777777" w:rsidR="00F62FB6" w:rsidRPr="009E6770" w:rsidRDefault="00F62FB6" w:rsidP="00936E52">
      <w:pPr>
        <w:pStyle w:val="1"/>
        <w:tabs>
          <w:tab w:val="left" w:pos="1134"/>
        </w:tabs>
        <w:ind w:firstLine="851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9E677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Интернет-ресурсы</w:t>
      </w:r>
    </w:p>
    <w:p w14:paraId="554F2660" w14:textId="0D11F7DF" w:rsidR="00F62FB6" w:rsidRPr="006D2B2D" w:rsidRDefault="00327989" w:rsidP="00533D54">
      <w:pPr>
        <w:pStyle w:val="a4"/>
        <w:numPr>
          <w:ilvl w:val="0"/>
          <w:numId w:val="2"/>
        </w:numPr>
        <w:tabs>
          <w:tab w:val="left" w:pos="386"/>
          <w:tab w:val="left" w:pos="993"/>
          <w:tab w:val="left" w:pos="1276"/>
        </w:tabs>
        <w:ind w:left="0" w:right="102" w:firstLine="567"/>
        <w:jc w:val="both"/>
        <w:rPr>
          <w:sz w:val="28"/>
          <w:szCs w:val="28"/>
          <w:lang w:val="ru-RU"/>
        </w:rPr>
      </w:pPr>
      <w:hyperlink r:id="rId20" w:history="1">
        <w:r w:rsidR="00936E52" w:rsidRPr="006D2B2D">
          <w:rPr>
            <w:rStyle w:val="a8"/>
            <w:sz w:val="28"/>
            <w:szCs w:val="28"/>
            <w:shd w:val="clear" w:color="auto" w:fill="FFFFFF"/>
          </w:rPr>
          <w:t>Концепция развития финансового сектора</w:t>
        </w:r>
      </w:hyperlink>
      <w:r w:rsidR="00936E52" w:rsidRPr="006D2B2D">
        <w:rPr>
          <w:sz w:val="28"/>
          <w:szCs w:val="28"/>
          <w:lang w:val="ru-RU"/>
        </w:rPr>
        <w:t xml:space="preserve"> </w:t>
      </w:r>
      <w:proofErr w:type="spellStart"/>
      <w:r w:rsidR="00936E52" w:rsidRPr="006D2B2D">
        <w:rPr>
          <w:sz w:val="28"/>
          <w:szCs w:val="28"/>
          <w:lang w:val="ru-RU"/>
        </w:rPr>
        <w:t>https</w:t>
      </w:r>
      <w:proofErr w:type="spellEnd"/>
      <w:r w:rsidR="00936E52" w:rsidRPr="006D2B2D">
        <w:rPr>
          <w:sz w:val="28"/>
          <w:szCs w:val="28"/>
          <w:lang w:val="ru-RU"/>
        </w:rPr>
        <w:t>://</w:t>
      </w:r>
      <w:proofErr w:type="spellStart"/>
      <w:r w:rsidR="00936E52" w:rsidRPr="006D2B2D">
        <w:rPr>
          <w:sz w:val="28"/>
          <w:szCs w:val="28"/>
          <w:lang w:val="ru-RU"/>
        </w:rPr>
        <w:t>www.nationalbank.kz</w:t>
      </w:r>
      <w:proofErr w:type="spellEnd"/>
      <w:r w:rsidR="00936E52" w:rsidRPr="006D2B2D">
        <w:rPr>
          <w:sz w:val="28"/>
          <w:szCs w:val="28"/>
          <w:lang w:val="ru-RU"/>
        </w:rPr>
        <w:t>/</w:t>
      </w:r>
      <w:proofErr w:type="spellStart"/>
      <w:r w:rsidR="00936E52" w:rsidRPr="006D2B2D">
        <w:rPr>
          <w:sz w:val="28"/>
          <w:szCs w:val="28"/>
          <w:lang w:val="ru-RU"/>
        </w:rPr>
        <w:t>file</w:t>
      </w:r>
      <w:proofErr w:type="spellEnd"/>
      <w:r w:rsidR="00936E52" w:rsidRPr="006D2B2D">
        <w:rPr>
          <w:sz w:val="28"/>
          <w:szCs w:val="28"/>
          <w:lang w:val="ru-RU"/>
        </w:rPr>
        <w:t>/</w:t>
      </w:r>
      <w:proofErr w:type="spellStart"/>
      <w:r w:rsidR="00936E52" w:rsidRPr="006D2B2D">
        <w:rPr>
          <w:sz w:val="28"/>
          <w:szCs w:val="28"/>
          <w:lang w:val="ru-RU"/>
        </w:rPr>
        <w:t>download</w:t>
      </w:r>
      <w:proofErr w:type="spellEnd"/>
      <w:r w:rsidR="00936E52" w:rsidRPr="006D2B2D">
        <w:rPr>
          <w:sz w:val="28"/>
          <w:szCs w:val="28"/>
          <w:lang w:val="ru-RU"/>
        </w:rPr>
        <w:t>/1049</w:t>
      </w:r>
      <w:r w:rsidR="00F62FB6" w:rsidRPr="006D2B2D">
        <w:rPr>
          <w:sz w:val="28"/>
          <w:szCs w:val="28"/>
          <w:lang w:val="ru-RU"/>
        </w:rPr>
        <w:t xml:space="preserve"> </w:t>
      </w:r>
    </w:p>
    <w:p w14:paraId="5880088A" w14:textId="77777777" w:rsidR="00F62FB6" w:rsidRPr="006D2B2D" w:rsidRDefault="00F62FB6" w:rsidP="00533D54">
      <w:pPr>
        <w:pStyle w:val="a4"/>
        <w:numPr>
          <w:ilvl w:val="0"/>
          <w:numId w:val="2"/>
        </w:numPr>
        <w:tabs>
          <w:tab w:val="left" w:pos="386"/>
          <w:tab w:val="left" w:pos="993"/>
          <w:tab w:val="left" w:pos="1276"/>
        </w:tabs>
        <w:ind w:left="0" w:right="107" w:firstLine="567"/>
        <w:jc w:val="both"/>
        <w:rPr>
          <w:sz w:val="28"/>
          <w:szCs w:val="28"/>
          <w:lang w:val="ru-RU"/>
        </w:rPr>
      </w:pPr>
      <w:r w:rsidRPr="006D2B2D">
        <w:rPr>
          <w:sz w:val="28"/>
          <w:szCs w:val="28"/>
          <w:lang w:val="ru-RU"/>
        </w:rPr>
        <w:t>Учебный</w:t>
      </w:r>
      <w:r w:rsidRPr="006D2B2D">
        <w:rPr>
          <w:spacing w:val="1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материал:</w:t>
      </w:r>
      <w:r w:rsidRPr="006D2B2D">
        <w:rPr>
          <w:spacing w:val="1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тезисы</w:t>
      </w:r>
      <w:r w:rsidRPr="006D2B2D">
        <w:rPr>
          <w:spacing w:val="1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лекций,</w:t>
      </w:r>
      <w:r w:rsidRPr="006D2B2D">
        <w:rPr>
          <w:spacing w:val="1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видео-лекции,</w:t>
      </w:r>
      <w:r w:rsidRPr="006D2B2D">
        <w:rPr>
          <w:spacing w:val="1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методические</w:t>
      </w:r>
      <w:r w:rsidRPr="006D2B2D">
        <w:rPr>
          <w:spacing w:val="1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рекомендации</w:t>
      </w:r>
      <w:r w:rsidRPr="006D2B2D">
        <w:rPr>
          <w:spacing w:val="1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по</w:t>
      </w:r>
      <w:r w:rsidRPr="006D2B2D">
        <w:rPr>
          <w:spacing w:val="1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подготовке</w:t>
      </w:r>
      <w:r w:rsidRPr="006D2B2D">
        <w:rPr>
          <w:spacing w:val="-6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к</w:t>
      </w:r>
      <w:r w:rsidRPr="006D2B2D">
        <w:rPr>
          <w:spacing w:val="-4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семинарским</w:t>
      </w:r>
      <w:r w:rsidRPr="006D2B2D">
        <w:rPr>
          <w:spacing w:val="-6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занятиям,</w:t>
      </w:r>
      <w:r w:rsidRPr="006D2B2D">
        <w:rPr>
          <w:spacing w:val="-5"/>
          <w:sz w:val="28"/>
          <w:szCs w:val="28"/>
          <w:lang w:val="ru-RU"/>
        </w:rPr>
        <w:t xml:space="preserve"> </w:t>
      </w:r>
      <w:proofErr w:type="spellStart"/>
      <w:r w:rsidRPr="006D2B2D">
        <w:rPr>
          <w:sz w:val="28"/>
          <w:szCs w:val="28"/>
          <w:lang w:val="ru-RU"/>
        </w:rPr>
        <w:t>СРС</w:t>
      </w:r>
      <w:proofErr w:type="spellEnd"/>
      <w:r w:rsidRPr="006D2B2D">
        <w:rPr>
          <w:spacing w:val="-8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и</w:t>
      </w:r>
      <w:r w:rsidRPr="006D2B2D">
        <w:rPr>
          <w:spacing w:val="-4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т.п.,</w:t>
      </w:r>
      <w:r w:rsidRPr="006D2B2D">
        <w:rPr>
          <w:spacing w:val="-5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доступные</w:t>
      </w:r>
      <w:r w:rsidRPr="006D2B2D">
        <w:rPr>
          <w:spacing w:val="-6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на</w:t>
      </w:r>
      <w:r w:rsidRPr="006D2B2D">
        <w:rPr>
          <w:spacing w:val="-7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сайте</w:t>
      </w:r>
      <w:r w:rsidRPr="006D2B2D">
        <w:rPr>
          <w:spacing w:val="1"/>
          <w:sz w:val="28"/>
          <w:szCs w:val="28"/>
          <w:lang w:val="ru-RU"/>
        </w:rPr>
        <w:t xml:space="preserve"> </w:t>
      </w:r>
      <w:hyperlink r:id="rId21">
        <w:proofErr w:type="spellStart"/>
        <w:r w:rsidRPr="006D2B2D">
          <w:rPr>
            <w:sz w:val="28"/>
            <w:szCs w:val="28"/>
            <w:u w:val="single" w:color="0462C1"/>
            <w:lang w:val="ru-RU"/>
          </w:rPr>
          <w:t>www.univer.kaznu.kz</w:t>
        </w:r>
        <w:proofErr w:type="spellEnd"/>
        <w:r w:rsidRPr="006D2B2D">
          <w:rPr>
            <w:spacing w:val="-2"/>
            <w:sz w:val="28"/>
            <w:szCs w:val="28"/>
            <w:lang w:val="ru-RU"/>
          </w:rPr>
          <w:t xml:space="preserve"> </w:t>
        </w:r>
      </w:hyperlink>
      <w:r w:rsidRPr="006D2B2D">
        <w:rPr>
          <w:sz w:val="28"/>
          <w:szCs w:val="28"/>
          <w:lang w:val="ru-RU"/>
        </w:rPr>
        <w:t>в</w:t>
      </w:r>
      <w:r w:rsidRPr="006D2B2D">
        <w:rPr>
          <w:spacing w:val="-58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разделе</w:t>
      </w:r>
      <w:r w:rsidRPr="006D2B2D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6D2B2D">
        <w:rPr>
          <w:sz w:val="28"/>
          <w:szCs w:val="28"/>
          <w:lang w:val="ru-RU"/>
        </w:rPr>
        <w:t>УМКД</w:t>
      </w:r>
      <w:proofErr w:type="spellEnd"/>
      <w:r w:rsidRPr="006D2B2D">
        <w:rPr>
          <w:sz w:val="28"/>
          <w:szCs w:val="28"/>
          <w:lang w:val="ru-RU"/>
        </w:rPr>
        <w:t>.</w:t>
      </w:r>
    </w:p>
    <w:p w14:paraId="42D483E7" w14:textId="77777777" w:rsidR="00F62FB6" w:rsidRPr="006D2B2D" w:rsidRDefault="00F62FB6" w:rsidP="00533D54">
      <w:pPr>
        <w:pStyle w:val="a4"/>
        <w:numPr>
          <w:ilvl w:val="0"/>
          <w:numId w:val="2"/>
        </w:numPr>
        <w:tabs>
          <w:tab w:val="left" w:pos="386"/>
          <w:tab w:val="left" w:pos="993"/>
          <w:tab w:val="left" w:pos="1276"/>
        </w:tabs>
        <w:ind w:left="0" w:right="112" w:firstLine="567"/>
        <w:rPr>
          <w:sz w:val="28"/>
          <w:szCs w:val="28"/>
          <w:lang w:val="ru-RU"/>
        </w:rPr>
      </w:pPr>
      <w:r w:rsidRPr="006D2B2D">
        <w:rPr>
          <w:sz w:val="28"/>
          <w:szCs w:val="28"/>
          <w:lang w:val="ru-RU"/>
        </w:rPr>
        <w:t>Нормативные</w:t>
      </w:r>
      <w:r w:rsidRPr="006D2B2D">
        <w:rPr>
          <w:spacing w:val="22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правовые</w:t>
      </w:r>
      <w:r w:rsidRPr="006D2B2D">
        <w:rPr>
          <w:spacing w:val="23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акты</w:t>
      </w:r>
      <w:r w:rsidRPr="006D2B2D">
        <w:rPr>
          <w:spacing w:val="24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в</w:t>
      </w:r>
      <w:r w:rsidRPr="006D2B2D">
        <w:rPr>
          <w:spacing w:val="23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соответствии</w:t>
      </w:r>
      <w:r w:rsidRPr="006D2B2D">
        <w:rPr>
          <w:spacing w:val="25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с</w:t>
      </w:r>
      <w:r w:rsidRPr="006D2B2D">
        <w:rPr>
          <w:spacing w:val="23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темами</w:t>
      </w:r>
      <w:r w:rsidRPr="006D2B2D">
        <w:rPr>
          <w:spacing w:val="25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дисциплины,</w:t>
      </w:r>
      <w:r w:rsidRPr="006D2B2D">
        <w:rPr>
          <w:spacing w:val="23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доступные</w:t>
      </w:r>
      <w:r w:rsidRPr="006D2B2D">
        <w:rPr>
          <w:spacing w:val="25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в</w:t>
      </w:r>
      <w:r w:rsidRPr="006D2B2D">
        <w:rPr>
          <w:spacing w:val="-57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правовой</w:t>
      </w:r>
      <w:r w:rsidRPr="006D2B2D">
        <w:rPr>
          <w:spacing w:val="-1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базе</w:t>
      </w:r>
      <w:r w:rsidRPr="006D2B2D">
        <w:rPr>
          <w:spacing w:val="3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«Закон»,</w:t>
      </w:r>
      <w:r w:rsidRPr="006D2B2D">
        <w:rPr>
          <w:spacing w:val="2"/>
          <w:sz w:val="28"/>
          <w:szCs w:val="28"/>
          <w:lang w:val="ru-RU"/>
        </w:rPr>
        <w:t xml:space="preserve"> </w:t>
      </w:r>
      <w:r w:rsidRPr="006D2B2D">
        <w:rPr>
          <w:sz w:val="28"/>
          <w:szCs w:val="28"/>
          <w:lang w:val="ru-RU"/>
        </w:rPr>
        <w:t>«</w:t>
      </w:r>
      <w:proofErr w:type="spellStart"/>
      <w:r w:rsidRPr="006D2B2D">
        <w:rPr>
          <w:sz w:val="28"/>
          <w:szCs w:val="28"/>
          <w:lang w:val="ru-RU"/>
        </w:rPr>
        <w:t>Әділет</w:t>
      </w:r>
      <w:proofErr w:type="spellEnd"/>
      <w:r w:rsidRPr="006D2B2D">
        <w:rPr>
          <w:sz w:val="28"/>
          <w:szCs w:val="28"/>
          <w:lang w:val="ru-RU"/>
        </w:rPr>
        <w:t>».</w:t>
      </w:r>
    </w:p>
    <w:p w14:paraId="7574681F" w14:textId="581FA6C8" w:rsidR="00D15F14" w:rsidRPr="009E6770" w:rsidRDefault="00D15F14" w:rsidP="006D2B2D">
      <w:pPr>
        <w:pStyle w:val="a4"/>
        <w:ind w:left="851" w:right="676"/>
        <w:jc w:val="both"/>
        <w:rPr>
          <w:sz w:val="28"/>
          <w:szCs w:val="28"/>
          <w:lang w:val="ru-RU"/>
        </w:rPr>
      </w:pPr>
    </w:p>
    <w:sectPr w:rsidR="00D15F14" w:rsidRPr="009E6770" w:rsidSect="00E55122">
      <w:headerReference w:type="default" r:id="rId22"/>
      <w:footerReference w:type="default" r:id="rId23"/>
      <w:pgSz w:w="11910" w:h="16840"/>
      <w:pgMar w:top="1135" w:right="740" w:bottom="42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EA821" w14:textId="77777777" w:rsidR="00327989" w:rsidRDefault="00327989">
      <w:r>
        <w:separator/>
      </w:r>
    </w:p>
  </w:endnote>
  <w:endnote w:type="continuationSeparator" w:id="0">
    <w:p w14:paraId="31C64D35" w14:textId="77777777" w:rsidR="00327989" w:rsidRDefault="0032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1CCEE" w14:textId="77777777" w:rsidR="00402612" w:rsidRDefault="0040261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1D7DC" w14:textId="77777777" w:rsidR="00327989" w:rsidRDefault="00327989">
      <w:r>
        <w:separator/>
      </w:r>
    </w:p>
  </w:footnote>
  <w:footnote w:type="continuationSeparator" w:id="0">
    <w:p w14:paraId="079D24E4" w14:textId="77777777" w:rsidR="00327989" w:rsidRDefault="00327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0A316" w14:textId="77777777" w:rsidR="00402612" w:rsidRDefault="000C5E11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0" hidden="0" allowOverlap="1" wp14:anchorId="10B829DB" wp14:editId="042A823D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3" name="Текстовое пол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m="smNativeData" xmlns:w="http://schemas.openxmlformats.org/wordprocessingml/2006/main" xmlns:w10="urn:schemas-microsoft-com:office:word" xmlns:v="urn:schemas-microsoft-com:vml" xmlns:o="urn:schemas-microsoft-com:office:office" xmlns="" val="SMDATA_15_kk8fYR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AgCRBgAAtAI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399964CC" w14:textId="77777777" w:rsidR="00402612" w:rsidRDefault="000C5E11">
                          <w:pPr>
                            <w:spacing w:before="11"/>
                            <w:ind w:left="20"/>
                          </w:pPr>
                          <w:r>
                            <w:t>әл-Фараби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атындағы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ҚазҰУ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Оқу-әдістемелік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829DB" id="_x0000_t202" coordsize="21600,21600" o:spt="202" path="m,l,21600r21600,l21600,xe">
              <v:stroke joinstyle="miter"/>
              <v:path gradientshapeok="t" o:connecttype="rect"/>
            </v:shapetype>
            <v:shape id="Текстовое поле7" o:spid="_x0000_s1026" type="#_x0000_t202" style="position:absolute;margin-left:84.05pt;margin-top:34.6pt;width:245.9pt;height:14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" o:allowincell="f" filled="f" stroked="f" strokeweight="1pt">
              <v:textbox inset="0,0,0,0">
                <w:txbxContent>
                  <w:p w14:paraId="399964CC" w14:textId="77777777" w:rsidR="00402612" w:rsidRDefault="000C5E11">
                    <w:pPr>
                      <w:spacing w:before="11"/>
                      <w:ind w:left="20"/>
                    </w:pPr>
                    <w:r>
                      <w:t>әл-Фараби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атындағы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ҚазҰУ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Оқу-әдістемелік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кешен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245"/>
    <w:multiLevelType w:val="hybridMultilevel"/>
    <w:tmpl w:val="7D664AE4"/>
    <w:lvl w:ilvl="0" w:tplc="BFACE4E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6FEE"/>
    <w:multiLevelType w:val="hybridMultilevel"/>
    <w:tmpl w:val="AAD08F62"/>
    <w:lvl w:ilvl="0" w:tplc="A38CC82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28E8"/>
    <w:multiLevelType w:val="hybridMultilevel"/>
    <w:tmpl w:val="46D25A46"/>
    <w:lvl w:ilvl="0" w:tplc="BFACE4E6">
      <w:start w:val="1"/>
      <w:numFmt w:val="decimal"/>
      <w:lvlText w:val="%1."/>
      <w:lvlJc w:val="left"/>
      <w:pPr>
        <w:ind w:left="82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 w15:restartNumberingAfterBreak="0">
    <w:nsid w:val="0DA64512"/>
    <w:multiLevelType w:val="hybridMultilevel"/>
    <w:tmpl w:val="BFA6D1D8"/>
    <w:lvl w:ilvl="0" w:tplc="F90862C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5A17520"/>
    <w:multiLevelType w:val="hybridMultilevel"/>
    <w:tmpl w:val="CE60E960"/>
    <w:lvl w:ilvl="0" w:tplc="BFACE4E6">
      <w:start w:val="1"/>
      <w:numFmt w:val="decimal"/>
      <w:lvlText w:val="%1."/>
      <w:lvlJc w:val="left"/>
      <w:pPr>
        <w:ind w:left="822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 w15:restartNumberingAfterBreak="0">
    <w:nsid w:val="185C33E5"/>
    <w:multiLevelType w:val="hybridMultilevel"/>
    <w:tmpl w:val="7BF61AD4"/>
    <w:lvl w:ilvl="0" w:tplc="8DCC73F2">
      <w:start w:val="1"/>
      <w:numFmt w:val="decimal"/>
      <w:lvlText w:val="%1.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6608D2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AC40A8FC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58144AE4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909AD012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C958EAC6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53EAAF6E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9E6ACF9C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4CBE8846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9B5642B"/>
    <w:multiLevelType w:val="hybridMultilevel"/>
    <w:tmpl w:val="24565FE0"/>
    <w:lvl w:ilvl="0" w:tplc="E5CECF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F301D"/>
    <w:multiLevelType w:val="hybridMultilevel"/>
    <w:tmpl w:val="0404658E"/>
    <w:lvl w:ilvl="0" w:tplc="4F04D73E">
      <w:start w:val="1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46EF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9B72CFD8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3618883E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4F70E610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7D6AF2BE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EFD2F654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89923E4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6C0C77F0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EDA2100"/>
    <w:multiLevelType w:val="hybridMultilevel"/>
    <w:tmpl w:val="FB78EC92"/>
    <w:lvl w:ilvl="0" w:tplc="1F3E01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05928"/>
    <w:multiLevelType w:val="hybridMultilevel"/>
    <w:tmpl w:val="1C32EB68"/>
    <w:lvl w:ilvl="0" w:tplc="A38CC82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916388A"/>
    <w:multiLevelType w:val="hybridMultilevel"/>
    <w:tmpl w:val="7D84A23A"/>
    <w:lvl w:ilvl="0" w:tplc="35DEEF76">
      <w:start w:val="1"/>
      <w:numFmt w:val="decimal"/>
      <w:lvlText w:val="%1."/>
      <w:lvlJc w:val="left"/>
      <w:pPr>
        <w:ind w:left="10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CC686E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CA50EADE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FA40F558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D3A27B72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314A6390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F1B2FDE6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EE106760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644083E6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45C735EC"/>
    <w:multiLevelType w:val="hybridMultilevel"/>
    <w:tmpl w:val="1F765AC8"/>
    <w:lvl w:ilvl="0" w:tplc="BFACE4E6">
      <w:start w:val="1"/>
      <w:numFmt w:val="decimal"/>
      <w:lvlText w:val="%1."/>
      <w:lvlJc w:val="left"/>
      <w:pPr>
        <w:ind w:left="822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2" w15:restartNumberingAfterBreak="0">
    <w:nsid w:val="4CF06928"/>
    <w:multiLevelType w:val="hybridMultilevel"/>
    <w:tmpl w:val="C930B6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E892B3C"/>
    <w:multiLevelType w:val="hybridMultilevel"/>
    <w:tmpl w:val="B48CFE88"/>
    <w:lvl w:ilvl="0" w:tplc="AF087B6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B0D58DB"/>
    <w:multiLevelType w:val="hybridMultilevel"/>
    <w:tmpl w:val="7C3A4BD0"/>
    <w:lvl w:ilvl="0" w:tplc="BFACE4E6">
      <w:start w:val="1"/>
      <w:numFmt w:val="decimal"/>
      <w:lvlText w:val="%1."/>
      <w:lvlJc w:val="left"/>
      <w:pPr>
        <w:ind w:left="82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5" w15:restartNumberingAfterBreak="0">
    <w:nsid w:val="5F7B4F28"/>
    <w:multiLevelType w:val="hybridMultilevel"/>
    <w:tmpl w:val="0A1423F6"/>
    <w:name w:val="Нумерованный список 2"/>
    <w:lvl w:ilvl="0" w:tplc="ED5465C6">
      <w:start w:val="1"/>
      <w:numFmt w:val="decimal"/>
      <w:lvlText w:val="%1)"/>
      <w:lvlJc w:val="left"/>
      <w:pPr>
        <w:ind w:left="-48" w:firstLine="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kk-KZ" w:eastAsia="en-US" w:bidi="ar-SA"/>
      </w:rPr>
    </w:lvl>
    <w:lvl w:ilvl="1" w:tplc="B69CF4DE">
      <w:start w:val="1"/>
      <w:numFmt w:val="decimal"/>
      <w:lvlText w:val="%2."/>
      <w:lvlJc w:val="left"/>
      <w:pPr>
        <w:ind w:left="2110" w:firstLine="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kk-KZ" w:eastAsia="en-US" w:bidi="ar-SA"/>
      </w:rPr>
    </w:lvl>
    <w:lvl w:ilvl="2" w:tplc="A41AF64E">
      <w:numFmt w:val="bullet"/>
      <w:lvlText w:val="•"/>
      <w:lvlJc w:val="left"/>
      <w:pPr>
        <w:ind w:left="2915" w:firstLine="0"/>
      </w:pPr>
      <w:rPr>
        <w:lang w:val="kk-KZ" w:eastAsia="en-US" w:bidi="ar-SA"/>
      </w:rPr>
    </w:lvl>
    <w:lvl w:ilvl="3" w:tplc="B810F430">
      <w:numFmt w:val="bullet"/>
      <w:lvlText w:val="•"/>
      <w:lvlJc w:val="left"/>
      <w:pPr>
        <w:ind w:left="3712" w:firstLine="0"/>
      </w:pPr>
      <w:rPr>
        <w:lang w:val="kk-KZ" w:eastAsia="en-US" w:bidi="ar-SA"/>
      </w:rPr>
    </w:lvl>
    <w:lvl w:ilvl="4" w:tplc="87FA13B4">
      <w:numFmt w:val="bullet"/>
      <w:lvlText w:val="•"/>
      <w:lvlJc w:val="left"/>
      <w:pPr>
        <w:ind w:left="4509" w:firstLine="0"/>
      </w:pPr>
      <w:rPr>
        <w:lang w:val="kk-KZ" w:eastAsia="en-US" w:bidi="ar-SA"/>
      </w:rPr>
    </w:lvl>
    <w:lvl w:ilvl="5" w:tplc="64C42B34">
      <w:numFmt w:val="bullet"/>
      <w:lvlText w:val="•"/>
      <w:lvlJc w:val="left"/>
      <w:pPr>
        <w:ind w:left="5306" w:firstLine="0"/>
      </w:pPr>
      <w:rPr>
        <w:lang w:val="kk-KZ" w:eastAsia="en-US" w:bidi="ar-SA"/>
      </w:rPr>
    </w:lvl>
    <w:lvl w:ilvl="6" w:tplc="ED56C072">
      <w:numFmt w:val="bullet"/>
      <w:lvlText w:val="•"/>
      <w:lvlJc w:val="left"/>
      <w:pPr>
        <w:ind w:left="6103" w:firstLine="0"/>
      </w:pPr>
      <w:rPr>
        <w:lang w:val="kk-KZ" w:eastAsia="en-US" w:bidi="ar-SA"/>
      </w:rPr>
    </w:lvl>
    <w:lvl w:ilvl="7" w:tplc="79CCE3D4">
      <w:numFmt w:val="bullet"/>
      <w:lvlText w:val="•"/>
      <w:lvlJc w:val="left"/>
      <w:pPr>
        <w:ind w:left="6899" w:firstLine="0"/>
      </w:pPr>
      <w:rPr>
        <w:lang w:val="kk-KZ" w:eastAsia="en-US" w:bidi="ar-SA"/>
      </w:rPr>
    </w:lvl>
    <w:lvl w:ilvl="8" w:tplc="EC681906">
      <w:numFmt w:val="bullet"/>
      <w:lvlText w:val="•"/>
      <w:lvlJc w:val="left"/>
      <w:pPr>
        <w:ind w:left="7696" w:firstLine="0"/>
      </w:pPr>
      <w:rPr>
        <w:lang w:val="kk-KZ" w:eastAsia="en-US" w:bidi="ar-SA"/>
      </w:rPr>
    </w:lvl>
  </w:abstractNum>
  <w:abstractNum w:abstractNumId="16" w15:restartNumberingAfterBreak="0">
    <w:nsid w:val="60E6154B"/>
    <w:multiLevelType w:val="hybridMultilevel"/>
    <w:tmpl w:val="13CA9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17243"/>
    <w:multiLevelType w:val="hybridMultilevel"/>
    <w:tmpl w:val="D47E9678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8" w15:restartNumberingAfterBreak="0">
    <w:nsid w:val="7A7E767D"/>
    <w:multiLevelType w:val="hybridMultilevel"/>
    <w:tmpl w:val="51E0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C51C8"/>
    <w:multiLevelType w:val="hybridMultilevel"/>
    <w:tmpl w:val="13E6A630"/>
    <w:lvl w:ilvl="0" w:tplc="BFACE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B61D2"/>
    <w:multiLevelType w:val="hybridMultilevel"/>
    <w:tmpl w:val="51E0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7"/>
  </w:num>
  <w:num w:numId="5">
    <w:abstractNumId w:val="17"/>
  </w:num>
  <w:num w:numId="6">
    <w:abstractNumId w:val="2"/>
  </w:num>
  <w:num w:numId="7">
    <w:abstractNumId w:val="14"/>
  </w:num>
  <w:num w:numId="8">
    <w:abstractNumId w:val="4"/>
  </w:num>
  <w:num w:numId="9">
    <w:abstractNumId w:val="11"/>
  </w:num>
  <w:num w:numId="10">
    <w:abstractNumId w:val="9"/>
  </w:num>
  <w:num w:numId="11">
    <w:abstractNumId w:val="1"/>
  </w:num>
  <w:num w:numId="12">
    <w:abstractNumId w:val="0"/>
  </w:num>
  <w:num w:numId="13">
    <w:abstractNumId w:val="19"/>
  </w:num>
  <w:num w:numId="14">
    <w:abstractNumId w:val="16"/>
  </w:num>
  <w:num w:numId="15">
    <w:abstractNumId w:val="8"/>
  </w:num>
  <w:num w:numId="16">
    <w:abstractNumId w:val="20"/>
  </w:num>
  <w:num w:numId="17">
    <w:abstractNumId w:val="18"/>
  </w:num>
  <w:num w:numId="18">
    <w:abstractNumId w:val="3"/>
  </w:num>
  <w:num w:numId="19">
    <w:abstractNumId w:val="13"/>
  </w:num>
  <w:num w:numId="2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14"/>
    <w:rsid w:val="000023D1"/>
    <w:rsid w:val="000A7761"/>
    <w:rsid w:val="000C5E11"/>
    <w:rsid w:val="00112BC9"/>
    <w:rsid w:val="00175B0A"/>
    <w:rsid w:val="001B16D7"/>
    <w:rsid w:val="001F0BAB"/>
    <w:rsid w:val="001F74ED"/>
    <w:rsid w:val="00233DD8"/>
    <w:rsid w:val="00247275"/>
    <w:rsid w:val="00293D8E"/>
    <w:rsid w:val="00327989"/>
    <w:rsid w:val="003801BB"/>
    <w:rsid w:val="0040210D"/>
    <w:rsid w:val="00402612"/>
    <w:rsid w:val="004E1D36"/>
    <w:rsid w:val="00504DFF"/>
    <w:rsid w:val="00517CCD"/>
    <w:rsid w:val="00533D54"/>
    <w:rsid w:val="00580AA0"/>
    <w:rsid w:val="005E1FBC"/>
    <w:rsid w:val="0069221A"/>
    <w:rsid w:val="006D2B2D"/>
    <w:rsid w:val="006E7CE0"/>
    <w:rsid w:val="00736D22"/>
    <w:rsid w:val="0076181B"/>
    <w:rsid w:val="0079734B"/>
    <w:rsid w:val="007C0A97"/>
    <w:rsid w:val="0080354B"/>
    <w:rsid w:val="0083039C"/>
    <w:rsid w:val="008C552B"/>
    <w:rsid w:val="008C6050"/>
    <w:rsid w:val="009172C8"/>
    <w:rsid w:val="0093533E"/>
    <w:rsid w:val="00936E52"/>
    <w:rsid w:val="00976164"/>
    <w:rsid w:val="00994749"/>
    <w:rsid w:val="009E6770"/>
    <w:rsid w:val="00A42A99"/>
    <w:rsid w:val="00A66036"/>
    <w:rsid w:val="00B36AD5"/>
    <w:rsid w:val="00C67BA1"/>
    <w:rsid w:val="00CA7ABA"/>
    <w:rsid w:val="00CB5626"/>
    <w:rsid w:val="00D0042F"/>
    <w:rsid w:val="00D15F14"/>
    <w:rsid w:val="00D33A06"/>
    <w:rsid w:val="00D351C5"/>
    <w:rsid w:val="00E55122"/>
    <w:rsid w:val="00E926D8"/>
    <w:rsid w:val="00ED6A5E"/>
    <w:rsid w:val="00F1352E"/>
    <w:rsid w:val="00F5794B"/>
    <w:rsid w:val="00F62FB6"/>
    <w:rsid w:val="00F769A0"/>
    <w:rsid w:val="00FC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8357"/>
  <w15:docId w15:val="{5F44F01A-43C4-F14F-9A47-DF8F2E74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15F14"/>
    <w:rPr>
      <w:rFonts w:ascii="Times New Roman" w:eastAsia="Times New Roman" w:hAnsi="Times New Roman" w:cs="Times New Roman"/>
      <w:lang w:val="kk-KZ" w:eastAsia="kk-KZ" w:bidi="kk-KZ"/>
    </w:rPr>
  </w:style>
  <w:style w:type="paragraph" w:styleId="1">
    <w:name w:val="heading 1"/>
    <w:basedOn w:val="a"/>
    <w:next w:val="a"/>
    <w:link w:val="10"/>
    <w:uiPriority w:val="9"/>
    <w:qFormat/>
    <w:rsid w:val="000C5E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52E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5F1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15F14"/>
    <w:pPr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D15F14"/>
    <w:pPr>
      <w:ind w:left="102"/>
    </w:pPr>
  </w:style>
  <w:style w:type="paragraph" w:customStyle="1" w:styleId="TableParagraph">
    <w:name w:val="Table Paragraph"/>
    <w:basedOn w:val="a"/>
    <w:uiPriority w:val="1"/>
    <w:qFormat/>
    <w:rsid w:val="00D15F14"/>
  </w:style>
  <w:style w:type="character" w:customStyle="1" w:styleId="30">
    <w:name w:val="Заголовок 3 Знак"/>
    <w:basedOn w:val="a0"/>
    <w:link w:val="3"/>
    <w:uiPriority w:val="9"/>
    <w:semiHidden/>
    <w:rsid w:val="00F1352E"/>
    <w:rPr>
      <w:rFonts w:ascii="Cambria" w:eastAsia="Times New Roman" w:hAnsi="Cambria" w:cs="Times New Roman"/>
      <w:b/>
      <w:bCs/>
      <w:color w:val="4F81BD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C5E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kk-KZ" w:eastAsia="kk-KZ" w:bidi="kk-KZ"/>
    </w:rPr>
  </w:style>
  <w:style w:type="paragraph" w:styleId="a6">
    <w:name w:val="Title"/>
    <w:basedOn w:val="a"/>
    <w:link w:val="a7"/>
    <w:qFormat/>
    <w:rsid w:val="000C5E11"/>
    <w:pPr>
      <w:autoSpaceDE/>
      <w:autoSpaceDN/>
      <w:spacing w:before="3" w:line="365" w:lineRule="exact"/>
      <w:ind w:left="663" w:right="671"/>
      <w:jc w:val="center"/>
    </w:pPr>
    <w:rPr>
      <w:b/>
      <w:bCs/>
      <w:sz w:val="32"/>
      <w:szCs w:val="32"/>
      <w:lang w:eastAsia="en-US" w:bidi="ar-SA"/>
    </w:rPr>
  </w:style>
  <w:style w:type="character" w:customStyle="1" w:styleId="a7">
    <w:name w:val="Заголовок Знак"/>
    <w:basedOn w:val="a0"/>
    <w:link w:val="a6"/>
    <w:rsid w:val="000C5E11"/>
    <w:rPr>
      <w:rFonts w:ascii="Times New Roman" w:eastAsia="Times New Roman" w:hAnsi="Times New Roman" w:cs="Times New Roman"/>
      <w:b/>
      <w:bCs/>
      <w:sz w:val="32"/>
      <w:szCs w:val="32"/>
      <w:lang w:val="kk-KZ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75B0A"/>
    <w:rPr>
      <w:rFonts w:ascii="Times New Roman" w:eastAsia="Times New Roman" w:hAnsi="Times New Roman" w:cs="Times New Roman"/>
      <w:lang w:val="kk-KZ" w:eastAsia="kk-KZ" w:bidi="kk-KZ"/>
    </w:rPr>
  </w:style>
  <w:style w:type="character" w:styleId="a8">
    <w:name w:val="Hyperlink"/>
    <w:uiPriority w:val="99"/>
    <w:rsid w:val="00175B0A"/>
    <w:rPr>
      <w:rFonts w:cs="Times New Roman"/>
      <w:color w:val="auto"/>
      <w:u w:val="none"/>
      <w:effect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8C552B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936E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2631" TargetMode="External"/><Relationship Id="rId13" Type="http://schemas.openxmlformats.org/officeDocument/2006/relationships/hyperlink" Target="https://z-lib.io/book/17029059" TargetMode="External"/><Relationship Id="rId18" Type="http://schemas.openxmlformats.org/officeDocument/2006/relationships/hyperlink" Target="http://www.zakon.k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niver.kaznu.kz/" TargetMode="External"/><Relationship Id="rId7" Type="http://schemas.openxmlformats.org/officeDocument/2006/relationships/hyperlink" Target="https://urait.ru/bcode/509803" TargetMode="External"/><Relationship Id="rId12" Type="http://schemas.openxmlformats.org/officeDocument/2006/relationships/hyperlink" Target="https://books.ifmo.ru/file/pdf/1023.pdf" TargetMode="External"/><Relationship Id="rId17" Type="http://schemas.openxmlformats.org/officeDocument/2006/relationships/hyperlink" Target="https://aifc.kz/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v.kz/memleket/entities/ardfm/press/article/details/70962" TargetMode="External"/><Relationship Id="rId20" Type="http://schemas.openxmlformats.org/officeDocument/2006/relationships/hyperlink" Target="https://www.nationalbank.kz/file/download/104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kaznu.kz/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dilet.zan.kz/kaz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urait.ru/bcode/511616" TargetMode="External"/><Relationship Id="rId19" Type="http://schemas.openxmlformats.org/officeDocument/2006/relationships/hyperlink" Target="http://www.zakon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1874" TargetMode="External"/><Relationship Id="rId14" Type="http://schemas.openxmlformats.org/officeDocument/2006/relationships/hyperlink" Target="https://stepik.org/course/126453/promo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User</cp:lastModifiedBy>
  <cp:revision>22</cp:revision>
  <dcterms:created xsi:type="dcterms:W3CDTF">2023-08-23T09:57:00Z</dcterms:created>
  <dcterms:modified xsi:type="dcterms:W3CDTF">2023-08-23T15:52:00Z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2020-08-04T00:00:00Z</vt:filetime>
  </property>
</Properties>
</file>